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C4" w:rsidRDefault="00D658FE">
      <w:pPr>
        <w:rPr>
          <w:b/>
        </w:rPr>
      </w:pPr>
      <w:bookmarkStart w:id="0" w:name="_GoBack"/>
      <w:bookmarkEnd w:id="0"/>
      <w:r w:rsidRPr="00D658FE">
        <w:rPr>
          <w:b/>
        </w:rPr>
        <w:t>Schaubild A1.4-1: Betriebliche Ausbildungsstellenangebote je 100 Nachfragende nach erweiterter Definition in den Arbeitsagenturbezirken im Jahr 2013</w:t>
      </w:r>
    </w:p>
    <w:p w:rsidR="00D658FE" w:rsidRPr="00D658FE" w:rsidRDefault="000B123E">
      <w:r>
        <w:rPr>
          <w:noProof/>
          <w:lang w:eastAsia="de-DE"/>
        </w:rPr>
        <w:drawing>
          <wp:inline distT="0" distB="0" distL="0" distR="0">
            <wp:extent cx="5760720" cy="81476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N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8FE" w:rsidRPr="00D658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FE"/>
    <w:rsid w:val="000A2E4A"/>
    <w:rsid w:val="000B123E"/>
    <w:rsid w:val="0033745B"/>
    <w:rsid w:val="00667EB3"/>
    <w:rsid w:val="00D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Hucker</dc:creator>
  <cp:lastModifiedBy>Borchardt</cp:lastModifiedBy>
  <cp:revision>2</cp:revision>
  <cp:lastPrinted>2014-03-07T11:44:00Z</cp:lastPrinted>
  <dcterms:created xsi:type="dcterms:W3CDTF">2014-03-12T10:45:00Z</dcterms:created>
  <dcterms:modified xsi:type="dcterms:W3CDTF">2014-03-12T10:45:00Z</dcterms:modified>
</cp:coreProperties>
</file>