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BC" w:rsidRDefault="00686BBC">
      <w:pPr>
        <w:rPr>
          <w:rFonts w:asciiTheme="minorHAnsi" w:hAnsiTheme="minorHAnsi" w:cstheme="minorHAnsi"/>
          <w:sz w:val="24"/>
          <w:szCs w:val="24"/>
        </w:rPr>
      </w:pPr>
      <w:bookmarkStart w:id="0" w:name="_GoBack"/>
      <w:bookmarkEnd w:id="0"/>
      <w:r>
        <w:rPr>
          <w:rFonts w:asciiTheme="minorHAnsi" w:hAnsiTheme="minorHAnsi" w:cstheme="minorHAnsi"/>
          <w:sz w:val="24"/>
          <w:szCs w:val="24"/>
        </w:rPr>
        <w:t>Peter Rohr</w:t>
      </w:r>
      <w:r>
        <w:rPr>
          <w:rFonts w:asciiTheme="minorHAnsi" w:hAnsiTheme="minorHAnsi" w:cstheme="minorHAnsi"/>
          <w:sz w:val="24"/>
          <w:szCs w:val="24"/>
        </w:rPr>
        <w:br/>
        <w:t>Amselweg 1</w:t>
      </w:r>
    </w:p>
    <w:p w:rsidR="00686BBC" w:rsidRDefault="00686BBC">
      <w:pPr>
        <w:rPr>
          <w:rFonts w:asciiTheme="minorHAnsi" w:hAnsiTheme="minorHAnsi" w:cstheme="minorHAnsi"/>
          <w:sz w:val="24"/>
          <w:szCs w:val="24"/>
        </w:rPr>
      </w:pPr>
      <w:r>
        <w:rPr>
          <w:rFonts w:asciiTheme="minorHAnsi" w:hAnsiTheme="minorHAnsi" w:cstheme="minorHAnsi"/>
          <w:sz w:val="24"/>
          <w:szCs w:val="24"/>
        </w:rPr>
        <w:t xml:space="preserve">67368 </w:t>
      </w:r>
      <w:proofErr w:type="spellStart"/>
      <w:r>
        <w:rPr>
          <w:rFonts w:asciiTheme="minorHAnsi" w:hAnsiTheme="minorHAnsi" w:cstheme="minorHAnsi"/>
          <w:sz w:val="24"/>
          <w:szCs w:val="24"/>
        </w:rPr>
        <w:t>Westheim</w:t>
      </w:r>
      <w:proofErr w:type="spellEnd"/>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02.10.2015</w:t>
      </w:r>
    </w:p>
    <w:p w:rsidR="00686BBC" w:rsidRDefault="00686BBC">
      <w:pPr>
        <w:rPr>
          <w:rFonts w:asciiTheme="minorHAnsi" w:hAnsiTheme="minorHAnsi" w:cstheme="minorHAnsi"/>
          <w:sz w:val="24"/>
          <w:szCs w:val="24"/>
        </w:rPr>
      </w:pPr>
    </w:p>
    <w:p w:rsidR="00686BBC" w:rsidRPr="00686BBC" w:rsidRDefault="00686BBC" w:rsidP="00686BBC">
      <w:pPr>
        <w:jc w:val="center"/>
        <w:rPr>
          <w:rFonts w:asciiTheme="minorHAnsi" w:hAnsiTheme="minorHAnsi" w:cstheme="minorHAnsi"/>
          <w:b/>
          <w:sz w:val="28"/>
          <w:szCs w:val="28"/>
        </w:rPr>
      </w:pPr>
      <w:r w:rsidRPr="00686BBC">
        <w:rPr>
          <w:rFonts w:asciiTheme="minorHAnsi" w:hAnsiTheme="minorHAnsi" w:cstheme="minorHAnsi"/>
          <w:b/>
          <w:sz w:val="28"/>
          <w:szCs w:val="28"/>
        </w:rPr>
        <w:t>Kompetenzorientierte Prüfungen im dualen System</w:t>
      </w:r>
    </w:p>
    <w:p w:rsidR="00686BBC" w:rsidRDefault="00686BBC" w:rsidP="00686BBC">
      <w:pPr>
        <w:jc w:val="center"/>
        <w:rPr>
          <w:rFonts w:asciiTheme="minorHAnsi" w:hAnsiTheme="minorHAnsi" w:cstheme="minorHAnsi"/>
          <w:b/>
          <w:sz w:val="24"/>
          <w:szCs w:val="24"/>
        </w:rPr>
      </w:pPr>
      <w:r>
        <w:rPr>
          <w:rFonts w:asciiTheme="minorHAnsi" w:hAnsiTheme="minorHAnsi" w:cstheme="minorHAnsi"/>
          <w:b/>
          <w:sz w:val="24"/>
          <w:szCs w:val="24"/>
        </w:rPr>
        <w:t>-Anmerkungen zur Stellungnahme von B. Walter vom 28.09.2015-</w:t>
      </w:r>
    </w:p>
    <w:p w:rsidR="00686BBC" w:rsidRDefault="00686BBC" w:rsidP="00686BBC">
      <w:pPr>
        <w:jc w:val="center"/>
        <w:rPr>
          <w:rFonts w:asciiTheme="minorHAnsi" w:hAnsiTheme="minorHAnsi" w:cstheme="minorHAnsi"/>
          <w:b/>
          <w:sz w:val="24"/>
          <w:szCs w:val="24"/>
        </w:rPr>
      </w:pPr>
    </w:p>
    <w:p w:rsidR="00686BBC" w:rsidRDefault="00686BBC" w:rsidP="00686BBC">
      <w:pPr>
        <w:rPr>
          <w:rFonts w:asciiTheme="minorHAnsi" w:hAnsiTheme="minorHAnsi" w:cstheme="minorHAnsi"/>
          <w:sz w:val="24"/>
          <w:szCs w:val="24"/>
        </w:rPr>
      </w:pPr>
      <w:r w:rsidRPr="00686BBC">
        <w:rPr>
          <w:rFonts w:asciiTheme="minorHAnsi" w:hAnsiTheme="minorHAnsi" w:cstheme="minorHAnsi"/>
          <w:sz w:val="24"/>
          <w:szCs w:val="24"/>
        </w:rPr>
        <w:t xml:space="preserve">Da ich die </w:t>
      </w:r>
      <w:r>
        <w:rPr>
          <w:rFonts w:asciiTheme="minorHAnsi" w:hAnsiTheme="minorHAnsi" w:cstheme="minorHAnsi"/>
          <w:sz w:val="24"/>
          <w:szCs w:val="24"/>
        </w:rPr>
        <w:t xml:space="preserve">Argumentationen von Herrn Walter nur für den Bereich der </w:t>
      </w:r>
      <w:proofErr w:type="spellStart"/>
      <w:r>
        <w:rPr>
          <w:rFonts w:asciiTheme="minorHAnsi" w:hAnsiTheme="minorHAnsi" w:cstheme="minorHAnsi"/>
          <w:sz w:val="24"/>
          <w:szCs w:val="24"/>
        </w:rPr>
        <w:t>AdA</w:t>
      </w:r>
      <w:proofErr w:type="spellEnd"/>
      <w:r>
        <w:rPr>
          <w:rFonts w:asciiTheme="minorHAnsi" w:hAnsiTheme="minorHAnsi" w:cstheme="minorHAnsi"/>
          <w:sz w:val="24"/>
          <w:szCs w:val="24"/>
        </w:rPr>
        <w:t xml:space="preserve">-Prüfungen (und auch dort nur </w:t>
      </w:r>
      <w:r w:rsidR="00055239">
        <w:rPr>
          <w:rFonts w:asciiTheme="minorHAnsi" w:hAnsiTheme="minorHAnsi" w:cstheme="minorHAnsi"/>
          <w:sz w:val="24"/>
          <w:szCs w:val="24"/>
        </w:rPr>
        <w:t>t</w:t>
      </w:r>
      <w:r>
        <w:rPr>
          <w:rFonts w:asciiTheme="minorHAnsi" w:hAnsiTheme="minorHAnsi" w:cstheme="minorHAnsi"/>
          <w:sz w:val="24"/>
          <w:szCs w:val="24"/>
        </w:rPr>
        <w:t xml:space="preserve">eilweise) nachvollziehen kann, einige </w:t>
      </w:r>
      <w:r w:rsidR="00055239">
        <w:rPr>
          <w:rFonts w:asciiTheme="minorHAnsi" w:hAnsiTheme="minorHAnsi" w:cstheme="minorHAnsi"/>
          <w:sz w:val="24"/>
          <w:szCs w:val="24"/>
        </w:rPr>
        <w:t xml:space="preserve">eigene </w:t>
      </w:r>
      <w:r>
        <w:rPr>
          <w:rFonts w:asciiTheme="minorHAnsi" w:hAnsiTheme="minorHAnsi" w:cstheme="minorHAnsi"/>
          <w:sz w:val="24"/>
          <w:szCs w:val="24"/>
        </w:rPr>
        <w:t>Anmerkungen dazu.</w:t>
      </w:r>
    </w:p>
    <w:p w:rsidR="00686BBC" w:rsidRDefault="00686BBC" w:rsidP="00686BBC">
      <w:pPr>
        <w:rPr>
          <w:rFonts w:asciiTheme="minorHAnsi" w:hAnsiTheme="minorHAnsi" w:cstheme="minorHAnsi"/>
          <w:sz w:val="24"/>
          <w:szCs w:val="24"/>
        </w:rPr>
      </w:pPr>
      <w:r>
        <w:rPr>
          <w:rFonts w:asciiTheme="minorHAnsi" w:hAnsiTheme="minorHAnsi" w:cstheme="minorHAnsi"/>
          <w:sz w:val="24"/>
          <w:szCs w:val="24"/>
        </w:rPr>
        <w:t xml:space="preserve">Richtig ist aus meiner Sicht, dass sich in den schriftlichen Prüfungen in denen mit Multiple Choice Fragen, also </w:t>
      </w:r>
      <w:r w:rsidR="00055239">
        <w:rPr>
          <w:rFonts w:asciiTheme="minorHAnsi" w:hAnsiTheme="minorHAnsi" w:cstheme="minorHAnsi"/>
          <w:sz w:val="24"/>
          <w:szCs w:val="24"/>
        </w:rPr>
        <w:t>speziell in</w:t>
      </w:r>
      <w:r>
        <w:rPr>
          <w:rFonts w:asciiTheme="minorHAnsi" w:hAnsiTheme="minorHAnsi" w:cstheme="minorHAnsi"/>
          <w:sz w:val="24"/>
          <w:szCs w:val="24"/>
        </w:rPr>
        <w:t xml:space="preserve"> den Ada-Prüfungen, gearbeitet wird</w:t>
      </w:r>
      <w:r w:rsidR="00055239">
        <w:rPr>
          <w:rFonts w:asciiTheme="minorHAnsi" w:hAnsiTheme="minorHAnsi" w:cstheme="minorHAnsi"/>
          <w:sz w:val="24"/>
          <w:szCs w:val="24"/>
        </w:rPr>
        <w:t>,</w:t>
      </w:r>
      <w:r>
        <w:rPr>
          <w:rFonts w:asciiTheme="minorHAnsi" w:hAnsiTheme="minorHAnsi" w:cstheme="minorHAnsi"/>
          <w:sz w:val="24"/>
          <w:szCs w:val="24"/>
        </w:rPr>
        <w:t xml:space="preserve"> kaum ein handlungsori</w:t>
      </w:r>
      <w:r w:rsidR="00055239">
        <w:rPr>
          <w:rFonts w:asciiTheme="minorHAnsi" w:hAnsiTheme="minorHAnsi" w:cstheme="minorHAnsi"/>
          <w:sz w:val="24"/>
          <w:szCs w:val="24"/>
        </w:rPr>
        <w:t>e</w:t>
      </w:r>
      <w:r>
        <w:rPr>
          <w:rFonts w:asciiTheme="minorHAnsi" w:hAnsiTheme="minorHAnsi" w:cstheme="minorHAnsi"/>
          <w:sz w:val="24"/>
          <w:szCs w:val="24"/>
        </w:rPr>
        <w:t xml:space="preserve">ntierter Ansatz zu erkennen ist. Wenn dies in den </w:t>
      </w:r>
      <w:r w:rsidR="00055239">
        <w:rPr>
          <w:rFonts w:asciiTheme="minorHAnsi" w:hAnsiTheme="minorHAnsi" w:cstheme="minorHAnsi"/>
          <w:sz w:val="24"/>
          <w:szCs w:val="24"/>
        </w:rPr>
        <w:t>einzelnen</w:t>
      </w:r>
      <w:r>
        <w:rPr>
          <w:rFonts w:asciiTheme="minorHAnsi" w:hAnsiTheme="minorHAnsi" w:cstheme="minorHAnsi"/>
          <w:sz w:val="24"/>
          <w:szCs w:val="24"/>
        </w:rPr>
        <w:t xml:space="preserve"> Abschnitten der Ada-Prüfungen mit einer </w:t>
      </w:r>
      <w:r w:rsidR="00055239">
        <w:rPr>
          <w:rFonts w:asciiTheme="minorHAnsi" w:hAnsiTheme="minorHAnsi" w:cstheme="minorHAnsi"/>
          <w:sz w:val="24"/>
          <w:szCs w:val="24"/>
        </w:rPr>
        <w:t>vorgesetzten</w:t>
      </w:r>
      <w:r>
        <w:rPr>
          <w:rFonts w:asciiTheme="minorHAnsi" w:hAnsiTheme="minorHAnsi" w:cstheme="minorHAnsi"/>
          <w:sz w:val="24"/>
          <w:szCs w:val="24"/>
        </w:rPr>
        <w:t xml:space="preserve"> Fallbeschreibung versucht wird, wirkt dies oft künstlich und aufgesetzt, zumal sich die meisten Fragen auf reines Faktenwissen b</w:t>
      </w:r>
      <w:r w:rsidR="00055239">
        <w:rPr>
          <w:rFonts w:asciiTheme="minorHAnsi" w:hAnsiTheme="minorHAnsi" w:cstheme="minorHAnsi"/>
          <w:sz w:val="24"/>
          <w:szCs w:val="24"/>
        </w:rPr>
        <w:t>e</w:t>
      </w:r>
      <w:r>
        <w:rPr>
          <w:rFonts w:asciiTheme="minorHAnsi" w:hAnsiTheme="minorHAnsi" w:cstheme="minorHAnsi"/>
          <w:sz w:val="24"/>
          <w:szCs w:val="24"/>
        </w:rPr>
        <w:t>ziehen und auch völlig ohne diese Eingangsbeschreibung zu beantworten wären.</w:t>
      </w:r>
    </w:p>
    <w:p w:rsidR="00686BBC" w:rsidRDefault="00055239" w:rsidP="00686BBC">
      <w:pPr>
        <w:rPr>
          <w:rFonts w:asciiTheme="minorHAnsi" w:hAnsiTheme="minorHAnsi" w:cstheme="minorHAnsi"/>
          <w:sz w:val="24"/>
          <w:szCs w:val="24"/>
        </w:rPr>
      </w:pPr>
      <w:r>
        <w:rPr>
          <w:rFonts w:asciiTheme="minorHAnsi" w:hAnsiTheme="minorHAnsi" w:cstheme="minorHAnsi"/>
          <w:sz w:val="24"/>
          <w:szCs w:val="24"/>
        </w:rPr>
        <w:t>Möglichkeiten</w:t>
      </w:r>
      <w:r w:rsidR="00686BBC">
        <w:rPr>
          <w:rFonts w:asciiTheme="minorHAnsi" w:hAnsiTheme="minorHAnsi" w:cstheme="minorHAnsi"/>
          <w:sz w:val="24"/>
          <w:szCs w:val="24"/>
        </w:rPr>
        <w:t xml:space="preserve"> für einen handlungsorientierten Ansatz </w:t>
      </w:r>
      <w:r>
        <w:rPr>
          <w:rFonts w:asciiTheme="minorHAnsi" w:hAnsiTheme="minorHAnsi" w:cstheme="minorHAnsi"/>
          <w:sz w:val="24"/>
          <w:szCs w:val="24"/>
        </w:rPr>
        <w:t>bietet</w:t>
      </w:r>
      <w:r w:rsidR="00686BBC">
        <w:rPr>
          <w:rFonts w:asciiTheme="minorHAnsi" w:hAnsiTheme="minorHAnsi" w:cstheme="minorHAnsi"/>
          <w:sz w:val="24"/>
          <w:szCs w:val="24"/>
        </w:rPr>
        <w:t xml:space="preserve"> in dem </w:t>
      </w:r>
      <w:proofErr w:type="spellStart"/>
      <w:r w:rsidR="00686BBC">
        <w:rPr>
          <w:rFonts w:asciiTheme="minorHAnsi" w:hAnsiTheme="minorHAnsi" w:cstheme="minorHAnsi"/>
          <w:sz w:val="24"/>
          <w:szCs w:val="24"/>
        </w:rPr>
        <w:t>AdA</w:t>
      </w:r>
      <w:proofErr w:type="spellEnd"/>
      <w:r w:rsidR="00686BBC">
        <w:rPr>
          <w:rFonts w:asciiTheme="minorHAnsi" w:hAnsiTheme="minorHAnsi" w:cstheme="minorHAnsi"/>
          <w:sz w:val="24"/>
          <w:szCs w:val="24"/>
        </w:rPr>
        <w:t xml:space="preserve">-Bereich aber sehr wohl die praktische Prüfung mit dem Fachgespräch. Hier </w:t>
      </w:r>
      <w:r>
        <w:rPr>
          <w:rFonts w:asciiTheme="minorHAnsi" w:hAnsiTheme="minorHAnsi" w:cstheme="minorHAnsi"/>
          <w:sz w:val="24"/>
          <w:szCs w:val="24"/>
        </w:rPr>
        <w:t>haben die Prüfer die Möglichkeit, die vom Prüfling dargestellten Lösungsmöglichkeiten zur konkreten Ausbildungssituation im Sinne von:</w:t>
      </w:r>
      <w:r>
        <w:rPr>
          <w:rFonts w:asciiTheme="minorHAnsi" w:hAnsiTheme="minorHAnsi" w:cstheme="minorHAnsi"/>
          <w:sz w:val="24"/>
          <w:szCs w:val="24"/>
        </w:rPr>
        <w:br/>
        <w:t xml:space="preserve"> „Was waren die Grundlagen für die Entscheidung für genau diesen Weg“;</w:t>
      </w:r>
      <w:r>
        <w:rPr>
          <w:rFonts w:asciiTheme="minorHAnsi" w:hAnsiTheme="minorHAnsi" w:cstheme="minorHAnsi"/>
          <w:sz w:val="24"/>
          <w:szCs w:val="24"/>
        </w:rPr>
        <w:br/>
        <w:t xml:space="preserve"> „Wie wären Alternativen zu bewerten“ </w:t>
      </w:r>
      <w:r>
        <w:rPr>
          <w:rFonts w:asciiTheme="minorHAnsi" w:hAnsiTheme="minorHAnsi" w:cstheme="minorHAnsi"/>
          <w:sz w:val="24"/>
          <w:szCs w:val="24"/>
        </w:rPr>
        <w:br/>
        <w:t>zu hinterfragen um so feststellen zu können ob die Fähigkeit zum selbstständigen Planen, Durchführen und Kontrollieren des eigenen Tuns beim Prüfungskandidaten vorhanden ist. Leider scheitert dies häufig an den Prüfern selbst, die sich althergebracht lieber auf dem sicheren Feld der Faktenabfrage bewegen.</w:t>
      </w:r>
    </w:p>
    <w:p w:rsidR="007C7B3F" w:rsidRDefault="007C7B3F" w:rsidP="00686BBC">
      <w:pPr>
        <w:rPr>
          <w:rFonts w:asciiTheme="minorHAnsi" w:hAnsiTheme="minorHAnsi" w:cstheme="minorHAnsi"/>
          <w:sz w:val="24"/>
          <w:szCs w:val="24"/>
        </w:rPr>
      </w:pPr>
    </w:p>
    <w:p w:rsidR="007C7B3F" w:rsidRDefault="007C7B3F" w:rsidP="00686BBC">
      <w:pPr>
        <w:rPr>
          <w:rFonts w:asciiTheme="minorHAnsi" w:hAnsiTheme="minorHAnsi" w:cstheme="minorHAnsi"/>
          <w:sz w:val="24"/>
          <w:szCs w:val="24"/>
        </w:rPr>
      </w:pPr>
      <w:r>
        <w:rPr>
          <w:rFonts w:asciiTheme="minorHAnsi" w:hAnsiTheme="minorHAnsi" w:cstheme="minorHAnsi"/>
          <w:sz w:val="24"/>
          <w:szCs w:val="24"/>
        </w:rPr>
        <w:t>In den Ausbildungsordnungen der neugeordneten Berufen ist seit 1988 ausdrücklich festgeschrieben das berufliche Handlungskompetenz zu erreichen das Ziel der Berufsausbildung ist. Aus meiner Sicht spielt hier um dieses Ziel zu erreichen die formelle Zwischen- und Abschlussprüfung eine untergeordnete Rolle. Das genannte Ziel lässt sich nur erreichen, wenn über den gesamten Ausbildungsgang, nach dem Vermitteln von Grundfertigkeiten, die selbstständige Planung, Ausführung und Kontrolle, sowie die Arbeit im Team im Vordergrund stehen. Dies erfordert entsprechend geschultes Ausbildungspersonal und eine stark strukturierten Ausbildungsablauf. Die häufiger anzutreffende „Ausbildung im Vorübergehen“ kann dies mit Sicherheit nicht leisten.</w:t>
      </w:r>
    </w:p>
    <w:p w:rsidR="00743D99" w:rsidRDefault="00055239" w:rsidP="00686BBC">
      <w:pPr>
        <w:rPr>
          <w:rFonts w:asciiTheme="minorHAnsi" w:hAnsiTheme="minorHAnsi" w:cstheme="minorHAnsi"/>
          <w:sz w:val="24"/>
          <w:szCs w:val="24"/>
        </w:rPr>
      </w:pPr>
      <w:r>
        <w:rPr>
          <w:rFonts w:asciiTheme="minorHAnsi" w:hAnsiTheme="minorHAnsi" w:cstheme="minorHAnsi"/>
          <w:sz w:val="24"/>
          <w:szCs w:val="24"/>
        </w:rPr>
        <w:lastRenderedPageBreak/>
        <w:t xml:space="preserve">Im Bereich der beruflichen Weiterbildung, in dem ich selbst als Dozent (IM Metall, IM Chemie; Pharmazie) und als Prüfungsausschussvorsitzender (IM Chemie; Pharmazie) </w:t>
      </w:r>
      <w:r w:rsidR="00743D99">
        <w:rPr>
          <w:rFonts w:asciiTheme="minorHAnsi" w:hAnsiTheme="minorHAnsi" w:cstheme="minorHAnsi"/>
          <w:sz w:val="24"/>
          <w:szCs w:val="24"/>
        </w:rPr>
        <w:t>t</w:t>
      </w:r>
      <w:r>
        <w:rPr>
          <w:rFonts w:asciiTheme="minorHAnsi" w:hAnsiTheme="minorHAnsi" w:cstheme="minorHAnsi"/>
          <w:sz w:val="24"/>
          <w:szCs w:val="24"/>
        </w:rPr>
        <w:t xml:space="preserve">ätig bin, sehe ich den Ansatz der kompetenzorientierten Prüfung </w:t>
      </w:r>
      <w:r w:rsidR="00743D99">
        <w:rPr>
          <w:rFonts w:asciiTheme="minorHAnsi" w:hAnsiTheme="minorHAnsi" w:cstheme="minorHAnsi"/>
          <w:sz w:val="24"/>
          <w:szCs w:val="24"/>
        </w:rPr>
        <w:t>in der „Handlungsspezifischen Qualifikation“, also dem Prüfungsteil2, do wie in den Verordnungen gefordert weitgehend verwirklicht.</w:t>
      </w:r>
    </w:p>
    <w:p w:rsidR="00743D99" w:rsidRDefault="00743D99" w:rsidP="00686BBC">
      <w:pPr>
        <w:rPr>
          <w:rFonts w:asciiTheme="minorHAnsi" w:hAnsiTheme="minorHAnsi" w:cstheme="minorHAnsi"/>
          <w:sz w:val="24"/>
          <w:szCs w:val="24"/>
        </w:rPr>
      </w:pPr>
      <w:r>
        <w:rPr>
          <w:rFonts w:asciiTheme="minorHAnsi" w:hAnsiTheme="minorHAnsi" w:cstheme="minorHAnsi"/>
          <w:sz w:val="24"/>
          <w:szCs w:val="24"/>
        </w:rPr>
        <w:t xml:space="preserve">In den HSQ1 und HSQ2 Prüfungsteilen werden vom Prüfungsteilnehmer, basierend auf realistischen Fallbeschreibungen sehr komplexe Lösungen im technischen, kaufmännischen und personellen Bereich gefordert. Lösungen die durch die </w:t>
      </w:r>
      <w:proofErr w:type="gramStart"/>
      <w:r>
        <w:rPr>
          <w:rFonts w:asciiTheme="minorHAnsi" w:hAnsiTheme="minorHAnsi" w:cstheme="minorHAnsi"/>
          <w:sz w:val="24"/>
          <w:szCs w:val="24"/>
        </w:rPr>
        <w:t>offenen</w:t>
      </w:r>
      <w:proofErr w:type="gramEnd"/>
      <w:r>
        <w:rPr>
          <w:rFonts w:asciiTheme="minorHAnsi" w:hAnsiTheme="minorHAnsi" w:cstheme="minorHAnsi"/>
          <w:sz w:val="24"/>
          <w:szCs w:val="24"/>
        </w:rPr>
        <w:t xml:space="preserve"> Fragestellung Raum für eigene Wege lassen. Aus meiner Sicht in einer Breite und Tiefe , wie es im betrieblichen Alltag wegen der dort herrschenden Arbeitsteilung oft kaum der Fall ist.</w:t>
      </w:r>
    </w:p>
    <w:p w:rsidR="00743D99" w:rsidRDefault="00743D99" w:rsidP="00686BBC">
      <w:pPr>
        <w:rPr>
          <w:rFonts w:asciiTheme="minorHAnsi" w:hAnsiTheme="minorHAnsi" w:cstheme="minorHAnsi"/>
          <w:sz w:val="24"/>
          <w:szCs w:val="24"/>
        </w:rPr>
      </w:pPr>
      <w:r>
        <w:rPr>
          <w:rFonts w:asciiTheme="minorHAnsi" w:hAnsiTheme="minorHAnsi" w:cstheme="minorHAnsi"/>
          <w:sz w:val="24"/>
          <w:szCs w:val="24"/>
        </w:rPr>
        <w:t>Unbestritten ist der Aufwand für die Aufgabenerstellung und vor allem für die Korrektur sehr hoch und erfordert von Prüfern und Korrekteren ebenfalls ein sehr breites Wissen.</w:t>
      </w:r>
      <w:r>
        <w:rPr>
          <w:rFonts w:asciiTheme="minorHAnsi" w:hAnsiTheme="minorHAnsi" w:cstheme="minorHAnsi"/>
          <w:sz w:val="24"/>
          <w:szCs w:val="24"/>
        </w:rPr>
        <w:br/>
        <w:t>Das Fachgespräch</w:t>
      </w:r>
      <w:r w:rsidR="00AD084A">
        <w:rPr>
          <w:rFonts w:asciiTheme="minorHAnsi" w:hAnsiTheme="minorHAnsi" w:cstheme="minorHAnsi"/>
          <w:sz w:val="24"/>
          <w:szCs w:val="24"/>
        </w:rPr>
        <w:t>, basierend auf der Aufgabenstellung der HSQ2-Aufgabe setzt bewusst voraus den Prüfungskandidaten als „Fachmann unter Fachleuten“ zu sehen.</w:t>
      </w:r>
    </w:p>
    <w:p w:rsidR="00AD084A" w:rsidRDefault="00AD084A" w:rsidP="00686BBC">
      <w:pPr>
        <w:rPr>
          <w:rFonts w:asciiTheme="minorHAnsi" w:hAnsiTheme="minorHAnsi" w:cstheme="minorHAnsi"/>
          <w:sz w:val="24"/>
          <w:szCs w:val="24"/>
        </w:rPr>
      </w:pPr>
      <w:r>
        <w:rPr>
          <w:rFonts w:asciiTheme="minorHAnsi" w:hAnsiTheme="minorHAnsi" w:cstheme="minorHAnsi"/>
          <w:sz w:val="24"/>
          <w:szCs w:val="24"/>
        </w:rPr>
        <w:t xml:space="preserve">Dies impliziert dass das Fachgespräch keine mündliche Ergänzungsprüfung sein soll und sein darf. In </w:t>
      </w:r>
      <w:proofErr w:type="gramStart"/>
      <w:r>
        <w:rPr>
          <w:rFonts w:asciiTheme="minorHAnsi" w:hAnsiTheme="minorHAnsi" w:cstheme="minorHAnsi"/>
          <w:sz w:val="24"/>
          <w:szCs w:val="24"/>
        </w:rPr>
        <w:t>diesen</w:t>
      </w:r>
      <w:proofErr w:type="gramEnd"/>
      <w:r>
        <w:rPr>
          <w:rFonts w:asciiTheme="minorHAnsi" w:hAnsiTheme="minorHAnsi" w:cstheme="minorHAnsi"/>
          <w:sz w:val="24"/>
          <w:szCs w:val="24"/>
        </w:rPr>
        <w:t xml:space="preserve"> Gespräch geht es nicht um das Faktenwissen allein, sondern darum wie der Prüfungsteilnehmer seinen Lös</w:t>
      </w:r>
      <w:r w:rsidR="007C7B3F">
        <w:rPr>
          <w:rFonts w:asciiTheme="minorHAnsi" w:hAnsiTheme="minorHAnsi" w:cstheme="minorHAnsi"/>
          <w:sz w:val="24"/>
          <w:szCs w:val="24"/>
        </w:rPr>
        <w:t>u</w:t>
      </w:r>
      <w:r>
        <w:rPr>
          <w:rFonts w:asciiTheme="minorHAnsi" w:hAnsiTheme="minorHAnsi" w:cstheme="minorHAnsi"/>
          <w:sz w:val="24"/>
          <w:szCs w:val="24"/>
        </w:rPr>
        <w:t xml:space="preserve">ngsansatz </w:t>
      </w:r>
      <w:r w:rsidR="007C7B3F">
        <w:rPr>
          <w:rFonts w:asciiTheme="minorHAnsi" w:hAnsiTheme="minorHAnsi" w:cstheme="minorHAnsi"/>
          <w:sz w:val="24"/>
          <w:szCs w:val="24"/>
        </w:rPr>
        <w:t>verteidigt und</w:t>
      </w:r>
      <w:r>
        <w:rPr>
          <w:rFonts w:asciiTheme="minorHAnsi" w:hAnsiTheme="minorHAnsi" w:cstheme="minorHAnsi"/>
          <w:sz w:val="24"/>
          <w:szCs w:val="24"/>
        </w:rPr>
        <w:t xml:space="preserve"> andere Argumentationen aufgreift und bewertet.</w:t>
      </w:r>
    </w:p>
    <w:p w:rsidR="007C7B3F" w:rsidRDefault="007C7B3F" w:rsidP="00686BBC">
      <w:pPr>
        <w:rPr>
          <w:rFonts w:asciiTheme="minorHAnsi" w:hAnsiTheme="minorHAnsi" w:cstheme="minorHAnsi"/>
          <w:sz w:val="24"/>
          <w:szCs w:val="24"/>
        </w:rPr>
      </w:pPr>
      <w:r>
        <w:rPr>
          <w:rFonts w:asciiTheme="minorHAnsi" w:hAnsiTheme="minorHAnsi" w:cstheme="minorHAnsi"/>
          <w:sz w:val="24"/>
          <w:szCs w:val="24"/>
        </w:rPr>
        <w:t xml:space="preserve">Auch hier, wie schon bei der Betrachtung der </w:t>
      </w:r>
      <w:proofErr w:type="spellStart"/>
      <w:r>
        <w:rPr>
          <w:rFonts w:asciiTheme="minorHAnsi" w:hAnsiTheme="minorHAnsi" w:cstheme="minorHAnsi"/>
          <w:sz w:val="24"/>
          <w:szCs w:val="24"/>
        </w:rPr>
        <w:t>AdA</w:t>
      </w:r>
      <w:proofErr w:type="spellEnd"/>
      <w:r>
        <w:rPr>
          <w:rFonts w:asciiTheme="minorHAnsi" w:hAnsiTheme="minorHAnsi" w:cstheme="minorHAnsi"/>
          <w:sz w:val="24"/>
          <w:szCs w:val="24"/>
        </w:rPr>
        <w:t>-Prüfungen angemerkt, scheitert der Wunsch handlungsorientiert zu prüfen oft an den Prüfern selbst.</w:t>
      </w:r>
    </w:p>
    <w:p w:rsidR="007C7B3F" w:rsidRDefault="007C7B3F" w:rsidP="00686BBC">
      <w:pPr>
        <w:rPr>
          <w:rFonts w:asciiTheme="minorHAnsi" w:hAnsiTheme="minorHAnsi" w:cstheme="minorHAnsi"/>
          <w:sz w:val="24"/>
          <w:szCs w:val="24"/>
        </w:rPr>
      </w:pPr>
    </w:p>
    <w:p w:rsidR="007C7B3F" w:rsidRDefault="007C7B3F" w:rsidP="00686BBC">
      <w:pPr>
        <w:rPr>
          <w:rFonts w:asciiTheme="minorHAnsi" w:hAnsiTheme="minorHAnsi" w:cstheme="minorHAnsi"/>
          <w:sz w:val="24"/>
          <w:szCs w:val="24"/>
        </w:rPr>
      </w:pPr>
      <w:r>
        <w:rPr>
          <w:rFonts w:asciiTheme="minorHAnsi" w:hAnsiTheme="minorHAnsi" w:cstheme="minorHAnsi"/>
          <w:sz w:val="24"/>
          <w:szCs w:val="24"/>
        </w:rPr>
        <w:t>Grundsätzlich halte ich den Weg, der mit der Neuordnung der Aus- und Weiterbildungsgä</w:t>
      </w:r>
      <w:r w:rsidR="004A6770">
        <w:rPr>
          <w:rFonts w:asciiTheme="minorHAnsi" w:hAnsiTheme="minorHAnsi" w:cstheme="minorHAnsi"/>
          <w:sz w:val="24"/>
          <w:szCs w:val="24"/>
        </w:rPr>
        <w:t>n</w:t>
      </w:r>
      <w:r>
        <w:rPr>
          <w:rFonts w:asciiTheme="minorHAnsi" w:hAnsiTheme="minorHAnsi" w:cstheme="minorHAnsi"/>
          <w:sz w:val="24"/>
          <w:szCs w:val="24"/>
        </w:rPr>
        <w:t xml:space="preserve">gen im dualen System </w:t>
      </w:r>
      <w:r w:rsidR="004A6770">
        <w:rPr>
          <w:rFonts w:asciiTheme="minorHAnsi" w:hAnsiTheme="minorHAnsi" w:cstheme="minorHAnsi"/>
          <w:sz w:val="24"/>
          <w:szCs w:val="24"/>
        </w:rPr>
        <w:t>beschritten wurde, für gut richtig und wichtig um den Herausforderungen an die Fachkräfte von morgen begegnen zu können.</w:t>
      </w:r>
    </w:p>
    <w:p w:rsidR="004A6770" w:rsidRDefault="004A6770" w:rsidP="00686BBC">
      <w:pPr>
        <w:rPr>
          <w:rFonts w:asciiTheme="minorHAnsi" w:hAnsiTheme="minorHAnsi" w:cstheme="minorHAnsi"/>
          <w:sz w:val="24"/>
          <w:szCs w:val="24"/>
        </w:rPr>
      </w:pPr>
      <w:r>
        <w:rPr>
          <w:rFonts w:asciiTheme="minorHAnsi" w:hAnsiTheme="minorHAnsi" w:cstheme="minorHAnsi"/>
          <w:sz w:val="24"/>
          <w:szCs w:val="24"/>
        </w:rPr>
        <w:t>Handlungsorientierte Prüfungen sind bei entsprechendem Aufwand in allen Bereichen möglich und nötig.</w:t>
      </w:r>
      <w:r w:rsidR="00B17167">
        <w:rPr>
          <w:rFonts w:asciiTheme="minorHAnsi" w:hAnsiTheme="minorHAnsi" w:cstheme="minorHAnsi"/>
          <w:sz w:val="24"/>
          <w:szCs w:val="24"/>
        </w:rPr>
        <w:t xml:space="preserve"> </w:t>
      </w:r>
    </w:p>
    <w:p w:rsidR="00C725BD" w:rsidRDefault="00C725BD" w:rsidP="00686BBC">
      <w:pPr>
        <w:rPr>
          <w:rFonts w:asciiTheme="minorHAnsi" w:hAnsiTheme="minorHAnsi" w:cstheme="minorHAnsi"/>
          <w:sz w:val="24"/>
          <w:szCs w:val="24"/>
        </w:rPr>
      </w:pPr>
    </w:p>
    <w:p w:rsidR="00C725BD" w:rsidRDefault="00C725BD" w:rsidP="00C725BD">
      <w:pPr>
        <w:rPr>
          <w:rFonts w:asciiTheme="minorHAnsi" w:hAnsiTheme="minorHAnsi" w:cstheme="minorHAnsi"/>
          <w:sz w:val="24"/>
          <w:szCs w:val="24"/>
        </w:rPr>
      </w:pPr>
    </w:p>
    <w:p w:rsidR="00C725BD" w:rsidRPr="00C725BD" w:rsidRDefault="00C725BD" w:rsidP="00686BBC">
      <w:pPr>
        <w:rPr>
          <w:rFonts w:asciiTheme="minorHAnsi" w:hAnsiTheme="minorHAnsi" w:cstheme="minorHAnsi"/>
          <w:sz w:val="20"/>
          <w:szCs w:val="20"/>
        </w:rPr>
      </w:pPr>
      <w:r w:rsidRPr="00C725BD">
        <w:rPr>
          <w:rFonts w:asciiTheme="minorHAnsi" w:hAnsiTheme="minorHAnsi" w:cstheme="minorHAnsi"/>
          <w:sz w:val="20"/>
          <w:szCs w:val="20"/>
        </w:rPr>
        <w:t xml:space="preserve">Siehe auch: </w:t>
      </w:r>
      <w:r>
        <w:rPr>
          <w:rFonts w:asciiTheme="minorHAnsi" w:hAnsiTheme="minorHAnsi" w:cstheme="minorHAnsi"/>
          <w:sz w:val="20"/>
          <w:szCs w:val="20"/>
        </w:rPr>
        <w:br/>
      </w:r>
      <w:r w:rsidRPr="00C725BD">
        <w:rPr>
          <w:rFonts w:asciiTheme="minorHAnsi" w:hAnsiTheme="minorHAnsi" w:cstheme="minorHAnsi"/>
          <w:sz w:val="20"/>
          <w:szCs w:val="20"/>
        </w:rPr>
        <w:t xml:space="preserve">Verordnung </w:t>
      </w:r>
      <w:r>
        <w:rPr>
          <w:rFonts w:asciiTheme="minorHAnsi" w:hAnsiTheme="minorHAnsi" w:cstheme="minorHAnsi"/>
          <w:sz w:val="20"/>
          <w:szCs w:val="20"/>
        </w:rPr>
        <w:t>G</w:t>
      </w:r>
      <w:r w:rsidRPr="00C725BD">
        <w:rPr>
          <w:rFonts w:asciiTheme="minorHAnsi" w:hAnsiTheme="minorHAnsi" w:cstheme="minorHAnsi"/>
          <w:sz w:val="20"/>
          <w:szCs w:val="20"/>
        </w:rPr>
        <w:t>eprüfter Industriemeister Chemie (DIHK)</w:t>
      </w:r>
      <w:r>
        <w:rPr>
          <w:rFonts w:asciiTheme="minorHAnsi" w:hAnsiTheme="minorHAnsi" w:cstheme="minorHAnsi"/>
          <w:sz w:val="20"/>
          <w:szCs w:val="20"/>
        </w:rPr>
        <w:br/>
      </w:r>
      <w:r w:rsidRPr="00C725BD">
        <w:rPr>
          <w:rFonts w:asciiTheme="minorHAnsi" w:hAnsiTheme="minorHAnsi" w:cstheme="minorHAnsi"/>
          <w:sz w:val="20"/>
          <w:szCs w:val="20"/>
        </w:rPr>
        <w:t>Prüfungsmethoden in der Beruflichen Aus- und Weiterbildung (DIHK 2011)</w:t>
      </w:r>
      <w:r>
        <w:rPr>
          <w:rFonts w:asciiTheme="minorHAnsi" w:hAnsiTheme="minorHAnsi" w:cstheme="minorHAnsi"/>
          <w:sz w:val="20"/>
          <w:szCs w:val="20"/>
        </w:rPr>
        <w:br/>
        <w:t xml:space="preserve">Forschungsprojekt „Erfassung von Handlungskompetenz in den Prüfungen der Industrie- und Handelskammern“ Blum, F./ </w:t>
      </w:r>
      <w:proofErr w:type="spellStart"/>
      <w:r>
        <w:rPr>
          <w:rFonts w:asciiTheme="minorHAnsi" w:hAnsiTheme="minorHAnsi" w:cstheme="minorHAnsi"/>
          <w:sz w:val="20"/>
          <w:szCs w:val="20"/>
        </w:rPr>
        <w:t>Hensgen</w:t>
      </w:r>
      <w:proofErr w:type="spellEnd"/>
      <w:r>
        <w:rPr>
          <w:rFonts w:asciiTheme="minorHAnsi" w:hAnsiTheme="minorHAnsi" w:cstheme="minorHAnsi"/>
          <w:sz w:val="20"/>
          <w:szCs w:val="20"/>
        </w:rPr>
        <w:t xml:space="preserve"> Abschlussbericht DIHK</w:t>
      </w:r>
    </w:p>
    <w:p w:rsidR="00C725BD" w:rsidRDefault="00C725BD" w:rsidP="00686BBC">
      <w:pPr>
        <w:rPr>
          <w:rFonts w:asciiTheme="minorHAnsi" w:hAnsiTheme="minorHAnsi" w:cstheme="minorHAnsi"/>
          <w:sz w:val="24"/>
          <w:szCs w:val="24"/>
        </w:rPr>
      </w:pPr>
    </w:p>
    <w:p w:rsidR="004A6770" w:rsidRDefault="004A6770" w:rsidP="00686BBC">
      <w:pPr>
        <w:rPr>
          <w:rFonts w:asciiTheme="minorHAnsi" w:hAnsiTheme="minorHAnsi" w:cstheme="minorHAnsi"/>
          <w:sz w:val="24"/>
          <w:szCs w:val="24"/>
        </w:rPr>
      </w:pPr>
    </w:p>
    <w:p w:rsidR="00AD084A" w:rsidRDefault="00AD084A" w:rsidP="00686BBC">
      <w:pPr>
        <w:rPr>
          <w:rFonts w:asciiTheme="minorHAnsi" w:hAnsiTheme="minorHAnsi" w:cstheme="minorHAnsi"/>
          <w:sz w:val="24"/>
          <w:szCs w:val="24"/>
        </w:rPr>
      </w:pPr>
    </w:p>
    <w:p w:rsidR="00055239" w:rsidRPr="00686BBC" w:rsidRDefault="00743D99" w:rsidP="00686BBC">
      <w:pPr>
        <w:rPr>
          <w:rFonts w:asciiTheme="minorHAnsi" w:hAnsiTheme="minorHAnsi" w:cstheme="minorHAnsi"/>
          <w:sz w:val="24"/>
          <w:szCs w:val="24"/>
        </w:rPr>
      </w:pPr>
      <w:r>
        <w:rPr>
          <w:rFonts w:asciiTheme="minorHAnsi" w:hAnsiTheme="minorHAnsi" w:cstheme="minorHAnsi"/>
          <w:sz w:val="24"/>
          <w:szCs w:val="24"/>
        </w:rPr>
        <w:br/>
      </w:r>
    </w:p>
    <w:p w:rsidR="00686BBC" w:rsidRPr="00686BBC" w:rsidRDefault="00686BBC">
      <w:pPr>
        <w:rPr>
          <w:rFonts w:asciiTheme="minorHAnsi" w:hAnsiTheme="minorHAnsi" w:cstheme="minorHAnsi"/>
          <w:sz w:val="24"/>
          <w:szCs w:val="24"/>
        </w:rPr>
      </w:pPr>
    </w:p>
    <w:sectPr w:rsidR="00686BBC" w:rsidRPr="00686BBC" w:rsidSect="00B17167">
      <w:footerReference w:type="default" r:id="rId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9A" w:rsidRDefault="004B6D9A" w:rsidP="00B17167">
      <w:pPr>
        <w:spacing w:after="0" w:line="240" w:lineRule="auto"/>
      </w:pPr>
      <w:r>
        <w:separator/>
      </w:r>
    </w:p>
  </w:endnote>
  <w:endnote w:type="continuationSeparator" w:id="0">
    <w:p w:rsidR="004B6D9A" w:rsidRDefault="004B6D9A" w:rsidP="00B1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67" w:rsidRPr="00B17167" w:rsidRDefault="00B17167">
    <w:pPr>
      <w:pStyle w:val="Fuzeile"/>
      <w:pBdr>
        <w:top w:val="thinThickSmallGap" w:sz="24" w:space="1" w:color="622423" w:themeColor="accent2" w:themeShade="7F"/>
      </w:pBdr>
      <w:rPr>
        <w:rFonts w:asciiTheme="minorHAnsi" w:eastAsiaTheme="majorEastAsia" w:hAnsiTheme="minorHAnsi" w:cstheme="minorHAnsi"/>
        <w:sz w:val="16"/>
        <w:szCs w:val="16"/>
      </w:rPr>
    </w:pPr>
    <w:r w:rsidRPr="00B17167">
      <w:rPr>
        <w:rFonts w:asciiTheme="minorHAnsi" w:eastAsiaTheme="majorEastAsia" w:hAnsiTheme="minorHAnsi" w:cstheme="minorHAnsi"/>
        <w:sz w:val="16"/>
        <w:szCs w:val="16"/>
      </w:rPr>
      <w:t xml:space="preserve">Kompetenzorientierte Prüfungen </w:t>
    </w:r>
    <w:proofErr w:type="spellStart"/>
    <w:r w:rsidRPr="00B17167">
      <w:rPr>
        <w:rFonts w:asciiTheme="minorHAnsi" w:eastAsiaTheme="majorEastAsia" w:hAnsiTheme="minorHAnsi" w:cstheme="minorHAnsi"/>
        <w:sz w:val="16"/>
        <w:szCs w:val="16"/>
      </w:rPr>
      <w:t>P.Rohr</w:t>
    </w:r>
    <w:proofErr w:type="spellEnd"/>
    <w:r w:rsidRPr="00B17167">
      <w:rPr>
        <w:rFonts w:asciiTheme="minorHAnsi" w:eastAsiaTheme="majorEastAsia" w:hAnsiTheme="minorHAnsi" w:cstheme="minorHAnsi"/>
        <w:sz w:val="16"/>
        <w:szCs w:val="16"/>
      </w:rPr>
      <w:ptab w:relativeTo="margin" w:alignment="right" w:leader="none"/>
    </w:r>
    <w:r w:rsidRPr="00B17167">
      <w:rPr>
        <w:rFonts w:asciiTheme="minorHAnsi" w:eastAsiaTheme="majorEastAsia" w:hAnsiTheme="minorHAnsi" w:cstheme="minorHAnsi"/>
        <w:sz w:val="16"/>
        <w:szCs w:val="16"/>
      </w:rPr>
      <w:t xml:space="preserve">Seite </w:t>
    </w:r>
    <w:r w:rsidRPr="00B17167">
      <w:rPr>
        <w:rFonts w:asciiTheme="minorHAnsi" w:eastAsiaTheme="minorEastAsia" w:hAnsiTheme="minorHAnsi" w:cstheme="minorHAnsi"/>
        <w:sz w:val="16"/>
        <w:szCs w:val="16"/>
      </w:rPr>
      <w:fldChar w:fldCharType="begin"/>
    </w:r>
    <w:r w:rsidRPr="00B17167">
      <w:rPr>
        <w:rFonts w:asciiTheme="minorHAnsi" w:hAnsiTheme="minorHAnsi" w:cstheme="minorHAnsi"/>
        <w:sz w:val="16"/>
        <w:szCs w:val="16"/>
      </w:rPr>
      <w:instrText>PAGE   \* MERGEFORMAT</w:instrText>
    </w:r>
    <w:r w:rsidRPr="00B17167">
      <w:rPr>
        <w:rFonts w:asciiTheme="minorHAnsi" w:eastAsiaTheme="minorEastAsia" w:hAnsiTheme="minorHAnsi" w:cstheme="minorHAnsi"/>
        <w:sz w:val="16"/>
        <w:szCs w:val="16"/>
      </w:rPr>
      <w:fldChar w:fldCharType="separate"/>
    </w:r>
    <w:r w:rsidR="00A3072E" w:rsidRPr="00A3072E">
      <w:rPr>
        <w:rFonts w:asciiTheme="minorHAnsi" w:eastAsiaTheme="majorEastAsia" w:hAnsiTheme="minorHAnsi" w:cstheme="minorHAnsi"/>
        <w:noProof/>
        <w:sz w:val="16"/>
        <w:szCs w:val="16"/>
      </w:rPr>
      <w:t>1</w:t>
    </w:r>
    <w:r w:rsidRPr="00B17167">
      <w:rPr>
        <w:rFonts w:asciiTheme="minorHAnsi" w:eastAsiaTheme="majorEastAsia" w:hAnsiTheme="minorHAnsi" w:cstheme="minorHAnsi"/>
        <w:sz w:val="16"/>
        <w:szCs w:val="16"/>
      </w:rPr>
      <w:fldChar w:fldCharType="end"/>
    </w:r>
  </w:p>
  <w:p w:rsidR="00B17167" w:rsidRDefault="00B171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9A" w:rsidRDefault="004B6D9A" w:rsidP="00B17167">
      <w:pPr>
        <w:spacing w:after="0" w:line="240" w:lineRule="auto"/>
      </w:pPr>
      <w:r>
        <w:separator/>
      </w:r>
    </w:p>
  </w:footnote>
  <w:footnote w:type="continuationSeparator" w:id="0">
    <w:p w:rsidR="004B6D9A" w:rsidRDefault="004B6D9A" w:rsidP="00B17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BC"/>
    <w:rsid w:val="00055239"/>
    <w:rsid w:val="001632F3"/>
    <w:rsid w:val="00224DF3"/>
    <w:rsid w:val="00247D86"/>
    <w:rsid w:val="00367D31"/>
    <w:rsid w:val="0046502B"/>
    <w:rsid w:val="004A6770"/>
    <w:rsid w:val="004B6D9A"/>
    <w:rsid w:val="00604FE4"/>
    <w:rsid w:val="00686BBC"/>
    <w:rsid w:val="00712E1D"/>
    <w:rsid w:val="00743D99"/>
    <w:rsid w:val="007C7B3F"/>
    <w:rsid w:val="008D4C30"/>
    <w:rsid w:val="009C5173"/>
    <w:rsid w:val="00A3072E"/>
    <w:rsid w:val="00AD084A"/>
    <w:rsid w:val="00AD3455"/>
    <w:rsid w:val="00AF5DE4"/>
    <w:rsid w:val="00B17167"/>
    <w:rsid w:val="00BC17CA"/>
    <w:rsid w:val="00C42A02"/>
    <w:rsid w:val="00C725BD"/>
    <w:rsid w:val="00E32E93"/>
    <w:rsid w:val="00E66095"/>
    <w:rsid w:val="00E747E1"/>
    <w:rsid w:val="00E81FF0"/>
    <w:rsid w:val="00F95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DF3"/>
  </w:style>
  <w:style w:type="paragraph" w:styleId="berschrift1">
    <w:name w:val="heading 1"/>
    <w:basedOn w:val="Standard"/>
    <w:next w:val="Standard"/>
    <w:link w:val="berschrift1Zchn"/>
    <w:uiPriority w:val="9"/>
    <w:qFormat/>
    <w:rsid w:val="00224DF3"/>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224DF3"/>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224DF3"/>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224DF3"/>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224DF3"/>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224DF3"/>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224DF3"/>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224DF3"/>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224DF3"/>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F3"/>
    <w:rPr>
      <w:smallCaps/>
      <w:spacing w:val="5"/>
      <w:sz w:val="36"/>
      <w:szCs w:val="36"/>
    </w:rPr>
  </w:style>
  <w:style w:type="character" w:customStyle="1" w:styleId="berschrift2Zchn">
    <w:name w:val="Überschrift 2 Zchn"/>
    <w:basedOn w:val="Absatz-Standardschriftart"/>
    <w:link w:val="berschrift2"/>
    <w:uiPriority w:val="9"/>
    <w:semiHidden/>
    <w:rsid w:val="00224DF3"/>
    <w:rPr>
      <w:smallCaps/>
      <w:sz w:val="28"/>
      <w:szCs w:val="28"/>
    </w:rPr>
  </w:style>
  <w:style w:type="character" w:customStyle="1" w:styleId="berschrift3Zchn">
    <w:name w:val="Überschrift 3 Zchn"/>
    <w:basedOn w:val="Absatz-Standardschriftart"/>
    <w:link w:val="berschrift3"/>
    <w:uiPriority w:val="9"/>
    <w:semiHidden/>
    <w:rsid w:val="00224DF3"/>
    <w:rPr>
      <w:i/>
      <w:iCs/>
      <w:smallCaps/>
      <w:spacing w:val="5"/>
      <w:sz w:val="26"/>
      <w:szCs w:val="26"/>
    </w:rPr>
  </w:style>
  <w:style w:type="character" w:customStyle="1" w:styleId="berschrift4Zchn">
    <w:name w:val="Überschrift 4 Zchn"/>
    <w:basedOn w:val="Absatz-Standardschriftart"/>
    <w:link w:val="berschrift4"/>
    <w:uiPriority w:val="9"/>
    <w:semiHidden/>
    <w:rsid w:val="00224DF3"/>
    <w:rPr>
      <w:b/>
      <w:bCs/>
      <w:spacing w:val="5"/>
      <w:sz w:val="24"/>
      <w:szCs w:val="24"/>
    </w:rPr>
  </w:style>
  <w:style w:type="character" w:customStyle="1" w:styleId="berschrift5Zchn">
    <w:name w:val="Überschrift 5 Zchn"/>
    <w:basedOn w:val="Absatz-Standardschriftart"/>
    <w:link w:val="berschrift5"/>
    <w:uiPriority w:val="9"/>
    <w:semiHidden/>
    <w:rsid w:val="00224DF3"/>
    <w:rPr>
      <w:i/>
      <w:iCs/>
      <w:sz w:val="24"/>
      <w:szCs w:val="24"/>
    </w:rPr>
  </w:style>
  <w:style w:type="character" w:customStyle="1" w:styleId="berschrift6Zchn">
    <w:name w:val="Überschrift 6 Zchn"/>
    <w:basedOn w:val="Absatz-Standardschriftart"/>
    <w:link w:val="berschrift6"/>
    <w:uiPriority w:val="9"/>
    <w:semiHidden/>
    <w:rsid w:val="00224DF3"/>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224DF3"/>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224DF3"/>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224DF3"/>
    <w:rPr>
      <w:b/>
      <w:bCs/>
      <w:i/>
      <w:iCs/>
      <w:color w:val="7F7F7F" w:themeColor="text1" w:themeTint="80"/>
      <w:sz w:val="18"/>
      <w:szCs w:val="18"/>
    </w:rPr>
  </w:style>
  <w:style w:type="paragraph" w:styleId="Titel">
    <w:name w:val="Title"/>
    <w:basedOn w:val="Standard"/>
    <w:next w:val="Standard"/>
    <w:link w:val="TitelZchn"/>
    <w:uiPriority w:val="10"/>
    <w:qFormat/>
    <w:rsid w:val="00224DF3"/>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224DF3"/>
    <w:rPr>
      <w:smallCaps/>
      <w:sz w:val="52"/>
      <w:szCs w:val="52"/>
    </w:rPr>
  </w:style>
  <w:style w:type="paragraph" w:styleId="Untertitel">
    <w:name w:val="Subtitle"/>
    <w:basedOn w:val="Standard"/>
    <w:next w:val="Standard"/>
    <w:link w:val="UntertitelZchn"/>
    <w:uiPriority w:val="11"/>
    <w:qFormat/>
    <w:rsid w:val="00224DF3"/>
    <w:rPr>
      <w:i/>
      <w:iCs/>
      <w:smallCaps/>
      <w:spacing w:val="10"/>
      <w:sz w:val="28"/>
      <w:szCs w:val="28"/>
    </w:rPr>
  </w:style>
  <w:style w:type="character" w:customStyle="1" w:styleId="UntertitelZchn">
    <w:name w:val="Untertitel Zchn"/>
    <w:basedOn w:val="Absatz-Standardschriftart"/>
    <w:link w:val="Untertitel"/>
    <w:uiPriority w:val="11"/>
    <w:rsid w:val="00224DF3"/>
    <w:rPr>
      <w:i/>
      <w:iCs/>
      <w:smallCaps/>
      <w:spacing w:val="10"/>
      <w:sz w:val="28"/>
      <w:szCs w:val="28"/>
    </w:rPr>
  </w:style>
  <w:style w:type="character" w:styleId="Fett">
    <w:name w:val="Strong"/>
    <w:uiPriority w:val="22"/>
    <w:qFormat/>
    <w:rsid w:val="00224DF3"/>
    <w:rPr>
      <w:b/>
      <w:bCs/>
    </w:rPr>
  </w:style>
  <w:style w:type="character" w:styleId="Hervorhebung">
    <w:name w:val="Emphasis"/>
    <w:uiPriority w:val="20"/>
    <w:qFormat/>
    <w:rsid w:val="00224DF3"/>
    <w:rPr>
      <w:b/>
      <w:bCs/>
      <w:i/>
      <w:iCs/>
      <w:spacing w:val="10"/>
    </w:rPr>
  </w:style>
  <w:style w:type="paragraph" w:styleId="KeinLeerraum">
    <w:name w:val="No Spacing"/>
    <w:basedOn w:val="Standard"/>
    <w:uiPriority w:val="1"/>
    <w:qFormat/>
    <w:rsid w:val="00224DF3"/>
    <w:pPr>
      <w:spacing w:after="0" w:line="240" w:lineRule="auto"/>
    </w:pPr>
  </w:style>
  <w:style w:type="paragraph" w:styleId="Listenabsatz">
    <w:name w:val="List Paragraph"/>
    <w:basedOn w:val="Standard"/>
    <w:uiPriority w:val="34"/>
    <w:qFormat/>
    <w:rsid w:val="00224DF3"/>
    <w:pPr>
      <w:ind w:left="720"/>
      <w:contextualSpacing/>
    </w:pPr>
  </w:style>
  <w:style w:type="paragraph" w:styleId="Zitat">
    <w:name w:val="Quote"/>
    <w:basedOn w:val="Standard"/>
    <w:next w:val="Standard"/>
    <w:link w:val="ZitatZchn"/>
    <w:uiPriority w:val="29"/>
    <w:qFormat/>
    <w:rsid w:val="00224DF3"/>
    <w:rPr>
      <w:i/>
      <w:iCs/>
    </w:rPr>
  </w:style>
  <w:style w:type="character" w:customStyle="1" w:styleId="ZitatZchn">
    <w:name w:val="Zitat Zchn"/>
    <w:basedOn w:val="Absatz-Standardschriftart"/>
    <w:link w:val="Zitat"/>
    <w:uiPriority w:val="29"/>
    <w:rsid w:val="00224DF3"/>
    <w:rPr>
      <w:i/>
      <w:iCs/>
    </w:rPr>
  </w:style>
  <w:style w:type="paragraph" w:styleId="IntensivesZitat">
    <w:name w:val="Intense Quote"/>
    <w:basedOn w:val="Standard"/>
    <w:next w:val="Standard"/>
    <w:link w:val="IntensivesZitatZchn"/>
    <w:uiPriority w:val="30"/>
    <w:qFormat/>
    <w:rsid w:val="00224DF3"/>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224DF3"/>
    <w:rPr>
      <w:i/>
      <w:iCs/>
    </w:rPr>
  </w:style>
  <w:style w:type="character" w:styleId="SchwacheHervorhebung">
    <w:name w:val="Subtle Emphasis"/>
    <w:uiPriority w:val="19"/>
    <w:qFormat/>
    <w:rsid w:val="00224DF3"/>
    <w:rPr>
      <w:i/>
      <w:iCs/>
    </w:rPr>
  </w:style>
  <w:style w:type="character" w:styleId="IntensiveHervorhebung">
    <w:name w:val="Intense Emphasis"/>
    <w:uiPriority w:val="21"/>
    <w:qFormat/>
    <w:rsid w:val="00224DF3"/>
    <w:rPr>
      <w:b/>
      <w:bCs/>
      <w:i/>
      <w:iCs/>
    </w:rPr>
  </w:style>
  <w:style w:type="character" w:styleId="SchwacherVerweis">
    <w:name w:val="Subtle Reference"/>
    <w:basedOn w:val="Absatz-Standardschriftart"/>
    <w:uiPriority w:val="31"/>
    <w:qFormat/>
    <w:rsid w:val="00224DF3"/>
    <w:rPr>
      <w:smallCaps/>
    </w:rPr>
  </w:style>
  <w:style w:type="character" w:styleId="IntensiverVerweis">
    <w:name w:val="Intense Reference"/>
    <w:uiPriority w:val="32"/>
    <w:qFormat/>
    <w:rsid w:val="00224DF3"/>
    <w:rPr>
      <w:b/>
      <w:bCs/>
      <w:smallCaps/>
    </w:rPr>
  </w:style>
  <w:style w:type="character" w:styleId="Buchtitel">
    <w:name w:val="Book Title"/>
    <w:basedOn w:val="Absatz-Standardschriftart"/>
    <w:uiPriority w:val="33"/>
    <w:qFormat/>
    <w:rsid w:val="00224DF3"/>
    <w:rPr>
      <w:i/>
      <w:iCs/>
      <w:smallCaps/>
      <w:spacing w:val="5"/>
    </w:rPr>
  </w:style>
  <w:style w:type="paragraph" w:styleId="Inhaltsverzeichnisberschrift">
    <w:name w:val="TOC Heading"/>
    <w:basedOn w:val="berschrift1"/>
    <w:next w:val="Standard"/>
    <w:uiPriority w:val="39"/>
    <w:semiHidden/>
    <w:unhideWhenUsed/>
    <w:qFormat/>
    <w:rsid w:val="00224DF3"/>
    <w:pPr>
      <w:outlineLvl w:val="9"/>
    </w:pPr>
    <w:rPr>
      <w:lang w:bidi="en-US"/>
    </w:rPr>
  </w:style>
  <w:style w:type="paragraph" w:styleId="Kopfzeile">
    <w:name w:val="header"/>
    <w:basedOn w:val="Standard"/>
    <w:link w:val="KopfzeileZchn"/>
    <w:uiPriority w:val="99"/>
    <w:unhideWhenUsed/>
    <w:rsid w:val="00B171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167"/>
  </w:style>
  <w:style w:type="paragraph" w:styleId="Fuzeile">
    <w:name w:val="footer"/>
    <w:basedOn w:val="Standard"/>
    <w:link w:val="FuzeileZchn"/>
    <w:uiPriority w:val="99"/>
    <w:unhideWhenUsed/>
    <w:rsid w:val="00B171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167"/>
  </w:style>
  <w:style w:type="paragraph" w:styleId="Sprechblasentext">
    <w:name w:val="Balloon Text"/>
    <w:basedOn w:val="Standard"/>
    <w:link w:val="SprechblasentextZchn"/>
    <w:uiPriority w:val="99"/>
    <w:semiHidden/>
    <w:unhideWhenUsed/>
    <w:rsid w:val="00B171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DF3"/>
  </w:style>
  <w:style w:type="paragraph" w:styleId="berschrift1">
    <w:name w:val="heading 1"/>
    <w:basedOn w:val="Standard"/>
    <w:next w:val="Standard"/>
    <w:link w:val="berschrift1Zchn"/>
    <w:uiPriority w:val="9"/>
    <w:qFormat/>
    <w:rsid w:val="00224DF3"/>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224DF3"/>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224DF3"/>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224DF3"/>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224DF3"/>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224DF3"/>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224DF3"/>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224DF3"/>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224DF3"/>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F3"/>
    <w:rPr>
      <w:smallCaps/>
      <w:spacing w:val="5"/>
      <w:sz w:val="36"/>
      <w:szCs w:val="36"/>
    </w:rPr>
  </w:style>
  <w:style w:type="character" w:customStyle="1" w:styleId="berschrift2Zchn">
    <w:name w:val="Überschrift 2 Zchn"/>
    <w:basedOn w:val="Absatz-Standardschriftart"/>
    <w:link w:val="berschrift2"/>
    <w:uiPriority w:val="9"/>
    <w:semiHidden/>
    <w:rsid w:val="00224DF3"/>
    <w:rPr>
      <w:smallCaps/>
      <w:sz w:val="28"/>
      <w:szCs w:val="28"/>
    </w:rPr>
  </w:style>
  <w:style w:type="character" w:customStyle="1" w:styleId="berschrift3Zchn">
    <w:name w:val="Überschrift 3 Zchn"/>
    <w:basedOn w:val="Absatz-Standardschriftart"/>
    <w:link w:val="berschrift3"/>
    <w:uiPriority w:val="9"/>
    <w:semiHidden/>
    <w:rsid w:val="00224DF3"/>
    <w:rPr>
      <w:i/>
      <w:iCs/>
      <w:smallCaps/>
      <w:spacing w:val="5"/>
      <w:sz w:val="26"/>
      <w:szCs w:val="26"/>
    </w:rPr>
  </w:style>
  <w:style w:type="character" w:customStyle="1" w:styleId="berschrift4Zchn">
    <w:name w:val="Überschrift 4 Zchn"/>
    <w:basedOn w:val="Absatz-Standardschriftart"/>
    <w:link w:val="berschrift4"/>
    <w:uiPriority w:val="9"/>
    <w:semiHidden/>
    <w:rsid w:val="00224DF3"/>
    <w:rPr>
      <w:b/>
      <w:bCs/>
      <w:spacing w:val="5"/>
      <w:sz w:val="24"/>
      <w:szCs w:val="24"/>
    </w:rPr>
  </w:style>
  <w:style w:type="character" w:customStyle="1" w:styleId="berschrift5Zchn">
    <w:name w:val="Überschrift 5 Zchn"/>
    <w:basedOn w:val="Absatz-Standardschriftart"/>
    <w:link w:val="berschrift5"/>
    <w:uiPriority w:val="9"/>
    <w:semiHidden/>
    <w:rsid w:val="00224DF3"/>
    <w:rPr>
      <w:i/>
      <w:iCs/>
      <w:sz w:val="24"/>
      <w:szCs w:val="24"/>
    </w:rPr>
  </w:style>
  <w:style w:type="character" w:customStyle="1" w:styleId="berschrift6Zchn">
    <w:name w:val="Überschrift 6 Zchn"/>
    <w:basedOn w:val="Absatz-Standardschriftart"/>
    <w:link w:val="berschrift6"/>
    <w:uiPriority w:val="9"/>
    <w:semiHidden/>
    <w:rsid w:val="00224DF3"/>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224DF3"/>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224DF3"/>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224DF3"/>
    <w:rPr>
      <w:b/>
      <w:bCs/>
      <w:i/>
      <w:iCs/>
      <w:color w:val="7F7F7F" w:themeColor="text1" w:themeTint="80"/>
      <w:sz w:val="18"/>
      <w:szCs w:val="18"/>
    </w:rPr>
  </w:style>
  <w:style w:type="paragraph" w:styleId="Titel">
    <w:name w:val="Title"/>
    <w:basedOn w:val="Standard"/>
    <w:next w:val="Standard"/>
    <w:link w:val="TitelZchn"/>
    <w:uiPriority w:val="10"/>
    <w:qFormat/>
    <w:rsid w:val="00224DF3"/>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224DF3"/>
    <w:rPr>
      <w:smallCaps/>
      <w:sz w:val="52"/>
      <w:szCs w:val="52"/>
    </w:rPr>
  </w:style>
  <w:style w:type="paragraph" w:styleId="Untertitel">
    <w:name w:val="Subtitle"/>
    <w:basedOn w:val="Standard"/>
    <w:next w:val="Standard"/>
    <w:link w:val="UntertitelZchn"/>
    <w:uiPriority w:val="11"/>
    <w:qFormat/>
    <w:rsid w:val="00224DF3"/>
    <w:rPr>
      <w:i/>
      <w:iCs/>
      <w:smallCaps/>
      <w:spacing w:val="10"/>
      <w:sz w:val="28"/>
      <w:szCs w:val="28"/>
    </w:rPr>
  </w:style>
  <w:style w:type="character" w:customStyle="1" w:styleId="UntertitelZchn">
    <w:name w:val="Untertitel Zchn"/>
    <w:basedOn w:val="Absatz-Standardschriftart"/>
    <w:link w:val="Untertitel"/>
    <w:uiPriority w:val="11"/>
    <w:rsid w:val="00224DF3"/>
    <w:rPr>
      <w:i/>
      <w:iCs/>
      <w:smallCaps/>
      <w:spacing w:val="10"/>
      <w:sz w:val="28"/>
      <w:szCs w:val="28"/>
    </w:rPr>
  </w:style>
  <w:style w:type="character" w:styleId="Fett">
    <w:name w:val="Strong"/>
    <w:uiPriority w:val="22"/>
    <w:qFormat/>
    <w:rsid w:val="00224DF3"/>
    <w:rPr>
      <w:b/>
      <w:bCs/>
    </w:rPr>
  </w:style>
  <w:style w:type="character" w:styleId="Hervorhebung">
    <w:name w:val="Emphasis"/>
    <w:uiPriority w:val="20"/>
    <w:qFormat/>
    <w:rsid w:val="00224DF3"/>
    <w:rPr>
      <w:b/>
      <w:bCs/>
      <w:i/>
      <w:iCs/>
      <w:spacing w:val="10"/>
    </w:rPr>
  </w:style>
  <w:style w:type="paragraph" w:styleId="KeinLeerraum">
    <w:name w:val="No Spacing"/>
    <w:basedOn w:val="Standard"/>
    <w:uiPriority w:val="1"/>
    <w:qFormat/>
    <w:rsid w:val="00224DF3"/>
    <w:pPr>
      <w:spacing w:after="0" w:line="240" w:lineRule="auto"/>
    </w:pPr>
  </w:style>
  <w:style w:type="paragraph" w:styleId="Listenabsatz">
    <w:name w:val="List Paragraph"/>
    <w:basedOn w:val="Standard"/>
    <w:uiPriority w:val="34"/>
    <w:qFormat/>
    <w:rsid w:val="00224DF3"/>
    <w:pPr>
      <w:ind w:left="720"/>
      <w:contextualSpacing/>
    </w:pPr>
  </w:style>
  <w:style w:type="paragraph" w:styleId="Zitat">
    <w:name w:val="Quote"/>
    <w:basedOn w:val="Standard"/>
    <w:next w:val="Standard"/>
    <w:link w:val="ZitatZchn"/>
    <w:uiPriority w:val="29"/>
    <w:qFormat/>
    <w:rsid w:val="00224DF3"/>
    <w:rPr>
      <w:i/>
      <w:iCs/>
    </w:rPr>
  </w:style>
  <w:style w:type="character" w:customStyle="1" w:styleId="ZitatZchn">
    <w:name w:val="Zitat Zchn"/>
    <w:basedOn w:val="Absatz-Standardschriftart"/>
    <w:link w:val="Zitat"/>
    <w:uiPriority w:val="29"/>
    <w:rsid w:val="00224DF3"/>
    <w:rPr>
      <w:i/>
      <w:iCs/>
    </w:rPr>
  </w:style>
  <w:style w:type="paragraph" w:styleId="IntensivesZitat">
    <w:name w:val="Intense Quote"/>
    <w:basedOn w:val="Standard"/>
    <w:next w:val="Standard"/>
    <w:link w:val="IntensivesZitatZchn"/>
    <w:uiPriority w:val="30"/>
    <w:qFormat/>
    <w:rsid w:val="00224DF3"/>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224DF3"/>
    <w:rPr>
      <w:i/>
      <w:iCs/>
    </w:rPr>
  </w:style>
  <w:style w:type="character" w:styleId="SchwacheHervorhebung">
    <w:name w:val="Subtle Emphasis"/>
    <w:uiPriority w:val="19"/>
    <w:qFormat/>
    <w:rsid w:val="00224DF3"/>
    <w:rPr>
      <w:i/>
      <w:iCs/>
    </w:rPr>
  </w:style>
  <w:style w:type="character" w:styleId="IntensiveHervorhebung">
    <w:name w:val="Intense Emphasis"/>
    <w:uiPriority w:val="21"/>
    <w:qFormat/>
    <w:rsid w:val="00224DF3"/>
    <w:rPr>
      <w:b/>
      <w:bCs/>
      <w:i/>
      <w:iCs/>
    </w:rPr>
  </w:style>
  <w:style w:type="character" w:styleId="SchwacherVerweis">
    <w:name w:val="Subtle Reference"/>
    <w:basedOn w:val="Absatz-Standardschriftart"/>
    <w:uiPriority w:val="31"/>
    <w:qFormat/>
    <w:rsid w:val="00224DF3"/>
    <w:rPr>
      <w:smallCaps/>
    </w:rPr>
  </w:style>
  <w:style w:type="character" w:styleId="IntensiverVerweis">
    <w:name w:val="Intense Reference"/>
    <w:uiPriority w:val="32"/>
    <w:qFormat/>
    <w:rsid w:val="00224DF3"/>
    <w:rPr>
      <w:b/>
      <w:bCs/>
      <w:smallCaps/>
    </w:rPr>
  </w:style>
  <w:style w:type="character" w:styleId="Buchtitel">
    <w:name w:val="Book Title"/>
    <w:basedOn w:val="Absatz-Standardschriftart"/>
    <w:uiPriority w:val="33"/>
    <w:qFormat/>
    <w:rsid w:val="00224DF3"/>
    <w:rPr>
      <w:i/>
      <w:iCs/>
      <w:smallCaps/>
      <w:spacing w:val="5"/>
    </w:rPr>
  </w:style>
  <w:style w:type="paragraph" w:styleId="Inhaltsverzeichnisberschrift">
    <w:name w:val="TOC Heading"/>
    <w:basedOn w:val="berschrift1"/>
    <w:next w:val="Standard"/>
    <w:uiPriority w:val="39"/>
    <w:semiHidden/>
    <w:unhideWhenUsed/>
    <w:qFormat/>
    <w:rsid w:val="00224DF3"/>
    <w:pPr>
      <w:outlineLvl w:val="9"/>
    </w:pPr>
    <w:rPr>
      <w:lang w:bidi="en-US"/>
    </w:rPr>
  </w:style>
  <w:style w:type="paragraph" w:styleId="Kopfzeile">
    <w:name w:val="header"/>
    <w:basedOn w:val="Standard"/>
    <w:link w:val="KopfzeileZchn"/>
    <w:uiPriority w:val="99"/>
    <w:unhideWhenUsed/>
    <w:rsid w:val="00B171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167"/>
  </w:style>
  <w:style w:type="paragraph" w:styleId="Fuzeile">
    <w:name w:val="footer"/>
    <w:basedOn w:val="Standard"/>
    <w:link w:val="FuzeileZchn"/>
    <w:uiPriority w:val="99"/>
    <w:unhideWhenUsed/>
    <w:rsid w:val="00B171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167"/>
  </w:style>
  <w:style w:type="paragraph" w:styleId="Sprechblasentext">
    <w:name w:val="Balloon Text"/>
    <w:basedOn w:val="Standard"/>
    <w:link w:val="SprechblasentextZchn"/>
    <w:uiPriority w:val="99"/>
    <w:semiHidden/>
    <w:unhideWhenUsed/>
    <w:rsid w:val="00B171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Rohr</dc:creator>
  <cp:lastModifiedBy>Wahl, Fabian</cp:lastModifiedBy>
  <cp:revision>2</cp:revision>
  <dcterms:created xsi:type="dcterms:W3CDTF">2015-10-22T13:03:00Z</dcterms:created>
  <dcterms:modified xsi:type="dcterms:W3CDTF">2015-10-22T13:03:00Z</dcterms:modified>
</cp:coreProperties>
</file>