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8D" w:rsidRPr="007F7DFA" w:rsidRDefault="00C9315F" w:rsidP="00244792">
      <w:pPr>
        <w:spacing w:before="113" w:line="280" w:lineRule="atLeast"/>
        <w:rPr>
          <w:rFonts w:ascii="Arial" w:hAnsi="Arial" w:cs="Arial"/>
          <w:bCs/>
          <w:sz w:val="28"/>
          <w:szCs w:val="22"/>
        </w:rPr>
      </w:pPr>
      <w:r w:rsidRPr="007F7DFA">
        <w:rPr>
          <w:rFonts w:ascii="Arial" w:hAnsi="Arial" w:cs="Arial"/>
          <w:bCs/>
          <w:sz w:val="28"/>
          <w:szCs w:val="22"/>
        </w:rPr>
        <w:t>Veranstaltung</w:t>
      </w:r>
    </w:p>
    <w:p w:rsidR="005F5D8D" w:rsidRDefault="00353018" w:rsidP="00962AB4">
      <w:pPr>
        <w:spacing w:line="280" w:lineRule="atLeast"/>
        <w:rPr>
          <w:rFonts w:ascii="Arial" w:hAnsi="Arial" w:cs="Arial"/>
          <w:b/>
          <w:bCs/>
          <w:sz w:val="32"/>
          <w:szCs w:val="22"/>
        </w:rPr>
      </w:pPr>
      <w:bookmarkStart w:id="0" w:name="_GoBack"/>
      <w:r w:rsidRPr="00353018">
        <w:rPr>
          <w:rFonts w:ascii="Arial" w:hAnsi="Arial" w:cs="Arial"/>
          <w:b/>
          <w:bCs/>
          <w:sz w:val="32"/>
          <w:szCs w:val="22"/>
        </w:rPr>
        <w:t xml:space="preserve">Integration von Flüchtlingen in </w:t>
      </w:r>
      <w:r w:rsidR="00925611">
        <w:rPr>
          <w:rFonts w:ascii="Arial" w:hAnsi="Arial" w:cs="Arial"/>
          <w:b/>
          <w:bCs/>
          <w:sz w:val="32"/>
          <w:szCs w:val="22"/>
        </w:rPr>
        <w:t>Aus</w:t>
      </w:r>
      <w:r w:rsidRPr="00353018">
        <w:rPr>
          <w:rFonts w:ascii="Arial" w:hAnsi="Arial" w:cs="Arial"/>
          <w:b/>
          <w:bCs/>
          <w:sz w:val="32"/>
          <w:szCs w:val="22"/>
        </w:rPr>
        <w:t>bildung und Arbeitsmarkt</w:t>
      </w:r>
      <w:bookmarkEnd w:id="0"/>
      <w:r w:rsidR="005F5D8D">
        <w:rPr>
          <w:rFonts w:ascii="Arial" w:hAnsi="Arial" w:cs="Arial"/>
          <w:b/>
          <w:bCs/>
          <w:sz w:val="32"/>
          <w:szCs w:val="22"/>
        </w:rPr>
        <w:t>: Erfahrungen, Forschungsbedarf und Lösungsansätze</w:t>
      </w:r>
    </w:p>
    <w:p w:rsidR="005F5D8D" w:rsidRDefault="005F5D8D" w:rsidP="00151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F61A4" w:rsidRDefault="00315938" w:rsidP="00151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15173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August</w:t>
      </w:r>
      <w:r w:rsidR="0015173E">
        <w:rPr>
          <w:rFonts w:ascii="Arial" w:hAnsi="Arial" w:cs="Arial"/>
          <w:sz w:val="22"/>
          <w:szCs w:val="22"/>
        </w:rPr>
        <w:t xml:space="preserve"> </w:t>
      </w:r>
      <w:r w:rsidR="0015173E" w:rsidRPr="0014624C">
        <w:rPr>
          <w:rFonts w:ascii="Arial" w:hAnsi="Arial" w:cs="Arial"/>
          <w:sz w:val="22"/>
          <w:szCs w:val="22"/>
        </w:rPr>
        <w:t>201</w:t>
      </w:r>
      <w:r w:rsidR="0015173E">
        <w:rPr>
          <w:rFonts w:ascii="Arial" w:hAnsi="Arial" w:cs="Arial"/>
          <w:sz w:val="22"/>
          <w:szCs w:val="22"/>
        </w:rPr>
        <w:t>6</w:t>
      </w:r>
      <w:r w:rsidR="00A00AC2">
        <w:rPr>
          <w:rFonts w:ascii="Arial" w:hAnsi="Arial" w:cs="Arial"/>
          <w:sz w:val="22"/>
          <w:szCs w:val="22"/>
        </w:rPr>
        <w:t>, 9:30 – 15:00 Uhr,</w:t>
      </w:r>
      <w:r w:rsidR="00962AB4">
        <w:rPr>
          <w:rFonts w:ascii="Arial" w:hAnsi="Arial" w:cs="Arial"/>
          <w:sz w:val="22"/>
          <w:szCs w:val="22"/>
        </w:rPr>
        <w:t xml:space="preserve"> im </w:t>
      </w:r>
      <w:r w:rsidR="0015173E" w:rsidRPr="0014624C">
        <w:rPr>
          <w:rFonts w:ascii="Arial" w:hAnsi="Arial" w:cs="Arial"/>
          <w:sz w:val="22"/>
          <w:szCs w:val="22"/>
        </w:rPr>
        <w:t>Institut der deutschen Wirtschaft Köln</w:t>
      </w:r>
      <w:r>
        <w:rPr>
          <w:rFonts w:ascii="Arial" w:hAnsi="Arial" w:cs="Arial"/>
          <w:sz w:val="22"/>
          <w:szCs w:val="22"/>
        </w:rPr>
        <w:t xml:space="preserve">, </w:t>
      </w:r>
      <w:r w:rsidR="0015173E" w:rsidRPr="0014624C">
        <w:rPr>
          <w:rFonts w:ascii="Arial" w:hAnsi="Arial" w:cs="Arial"/>
          <w:sz w:val="22"/>
          <w:szCs w:val="22"/>
        </w:rPr>
        <w:t>Raum „</w:t>
      </w:r>
      <w:r>
        <w:rPr>
          <w:rFonts w:ascii="Arial" w:hAnsi="Arial" w:cs="Arial"/>
          <w:sz w:val="22"/>
          <w:szCs w:val="22"/>
        </w:rPr>
        <w:t>Stanford</w:t>
      </w:r>
      <w:r w:rsidR="0015173E" w:rsidRPr="0014624C">
        <w:rPr>
          <w:rFonts w:ascii="Arial" w:hAnsi="Arial" w:cs="Arial"/>
          <w:sz w:val="22"/>
          <w:szCs w:val="22"/>
        </w:rPr>
        <w:t>“</w:t>
      </w:r>
    </w:p>
    <w:p w:rsidR="0015173E" w:rsidRDefault="0015173E" w:rsidP="003017B2">
      <w:pPr>
        <w:pStyle w:val="Kopfzeile"/>
        <w:rPr>
          <w:rFonts w:ascii="Arial" w:hAnsi="Arial" w:cs="Arial"/>
          <w:sz w:val="22"/>
          <w:szCs w:val="22"/>
        </w:rPr>
      </w:pPr>
    </w:p>
    <w:p w:rsidR="00315938" w:rsidRDefault="00315938" w:rsidP="003017B2">
      <w:pPr>
        <w:pStyle w:val="Kopfzeile"/>
        <w:rPr>
          <w:rFonts w:ascii="Arial" w:hAnsi="Arial" w:cs="Arial"/>
          <w:sz w:val="22"/>
          <w:szCs w:val="22"/>
        </w:rPr>
      </w:pPr>
    </w:p>
    <w:p w:rsidR="00226C1E" w:rsidRPr="00C9315F" w:rsidRDefault="0085639D" w:rsidP="002D59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2"/>
        </w:rPr>
      </w:pPr>
      <w:r w:rsidRPr="00C9315F">
        <w:rPr>
          <w:rFonts w:ascii="Arial" w:hAnsi="Arial" w:cs="Arial"/>
          <w:b/>
          <w:sz w:val="28"/>
          <w:szCs w:val="22"/>
        </w:rPr>
        <w:t>Tagesordnung</w:t>
      </w:r>
    </w:p>
    <w:p w:rsidR="009A48B4" w:rsidRDefault="009A48B4" w:rsidP="002D59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B80AC3" w:rsidRPr="00B76D1F" w:rsidTr="00EF7C54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C3" w:rsidRPr="00B76D1F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</w:pPr>
            <w:r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Start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C3" w:rsidRPr="00B76D1F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</w:pPr>
            <w:r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Begrüßung und Vorstellungsrunde</w:t>
            </w:r>
          </w:p>
        </w:tc>
      </w:tr>
      <w:tr w:rsidR="00A00AC2" w:rsidTr="00D969C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C2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9:30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C2" w:rsidRDefault="00A00AC2" w:rsidP="007447F3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Dr. Hans-Peter Klös </w:t>
            </w:r>
            <w:r w:rsidR="00FE10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(IW Köln)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und </w:t>
            </w:r>
            <w:r w:rsidR="00FE10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Dr. Reinhold Weiß</w:t>
            </w:r>
            <w:r w:rsidR="00FE10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(BIBB)</w:t>
            </w:r>
          </w:p>
        </w:tc>
      </w:tr>
      <w:tr w:rsidR="00C9315F" w:rsidRPr="00B76D1F" w:rsidTr="00EF7C54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5F" w:rsidRPr="00B76D1F" w:rsidRDefault="00C9315F" w:rsidP="007447F3">
            <w:pPr>
              <w:pStyle w:val="Kopfzeile"/>
              <w:spacing w:before="120" w:after="120"/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</w:pPr>
            <w:r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Block I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5F" w:rsidRPr="00B76D1F" w:rsidRDefault="00C9315F" w:rsidP="007447F3">
            <w:pPr>
              <w:pStyle w:val="Kopfzeile"/>
              <w:spacing w:before="120" w:after="120"/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</w:pPr>
            <w:r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Potenziale einer gesteuerten Zuwanderung</w:t>
            </w:r>
          </w:p>
        </w:tc>
      </w:tr>
      <w:tr w:rsidR="00C9315F" w:rsidTr="00EF7C5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5F" w:rsidRDefault="00B421E4" w:rsidP="007447F3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5F" w:rsidRDefault="00C9315F" w:rsidP="007447F3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315F">
              <w:rPr>
                <w:rFonts w:ascii="Arial" w:hAnsi="Arial" w:cs="Arial"/>
                <w:sz w:val="22"/>
                <w:szCs w:val="22"/>
                <w:lang w:eastAsia="en-US"/>
              </w:rPr>
              <w:t>Input Prof. Dr. Axel Plünnecke</w:t>
            </w:r>
            <w:r w:rsidR="00EF7C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="00EF7C54" w:rsidRPr="00C9315F">
              <w:rPr>
                <w:rFonts w:ascii="Arial" w:hAnsi="Arial" w:cs="Arial"/>
                <w:sz w:val="22"/>
                <w:szCs w:val="22"/>
                <w:lang w:eastAsia="en-US"/>
              </w:rPr>
              <w:t>IW</w:t>
            </w:r>
            <w:r w:rsidR="00EF7C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Köln)</w:t>
            </w:r>
            <w:r w:rsidRPr="00C9315F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C9315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Fachkräftesicherung durch Zuwanderer und Potenziale eines Einwanderungsgesetzes</w:t>
            </w:r>
          </w:p>
        </w:tc>
      </w:tr>
      <w:tr w:rsidR="00B421E4" w:rsidRPr="00B421E4" w:rsidTr="00D969C3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C3" w:rsidRPr="00B421E4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color w:val="7030A0"/>
                <w:sz w:val="22"/>
                <w:szCs w:val="22"/>
                <w:lang w:eastAsia="en-US"/>
              </w:rPr>
            </w:pPr>
            <w:r w:rsidRPr="00B421E4">
              <w:rPr>
                <w:rFonts w:ascii="Arial" w:hAnsi="Arial" w:cs="Arial"/>
                <w:color w:val="7030A0"/>
                <w:sz w:val="22"/>
                <w:szCs w:val="22"/>
                <w:lang w:eastAsia="en-US"/>
              </w:rPr>
              <w:t>10:45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C3" w:rsidRPr="00B421E4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color w:val="7030A0"/>
                <w:sz w:val="22"/>
                <w:szCs w:val="22"/>
                <w:lang w:eastAsia="en-US"/>
              </w:rPr>
            </w:pPr>
            <w:r w:rsidRPr="00B421E4">
              <w:rPr>
                <w:rFonts w:ascii="Arial" w:hAnsi="Arial" w:cs="Arial"/>
                <w:color w:val="7030A0"/>
                <w:sz w:val="22"/>
                <w:szCs w:val="22"/>
                <w:lang w:eastAsia="en-US"/>
              </w:rPr>
              <w:t>Kaffeepause</w:t>
            </w:r>
          </w:p>
        </w:tc>
      </w:tr>
      <w:tr w:rsidR="00C9315F" w:rsidRPr="00B76D1F" w:rsidTr="00EF7C54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5F" w:rsidRPr="00B76D1F" w:rsidRDefault="00C9315F" w:rsidP="007447F3">
            <w:pPr>
              <w:pStyle w:val="Kopfzeile"/>
              <w:spacing w:before="120" w:after="120"/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</w:pPr>
            <w:r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Block II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5F" w:rsidRPr="00B76D1F" w:rsidRDefault="00C9315F" w:rsidP="007447F3">
            <w:pPr>
              <w:pStyle w:val="Kopfzeile"/>
              <w:spacing w:before="120" w:after="120"/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</w:pPr>
            <w:r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Welche Ausbildungsberufe bieten Potenzial zur Qualifizierung Geflüchtete</w:t>
            </w:r>
            <w:r w:rsid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r</w:t>
            </w:r>
            <w:r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?</w:t>
            </w:r>
          </w:p>
        </w:tc>
      </w:tr>
      <w:tr w:rsidR="00C9315F" w:rsidTr="00EF7C5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5F" w:rsidRDefault="001F2138" w:rsidP="007447F3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="00C9315F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5F" w:rsidRDefault="00C9315F" w:rsidP="007447F3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Input </w:t>
            </w:r>
            <w:r w:rsidRPr="00C931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Dr. Robert </w:t>
            </w:r>
            <w:r w:rsidR="00EF7C54">
              <w:rPr>
                <w:rFonts w:ascii="Arial" w:hAnsi="Arial" w:cs="Arial"/>
                <w:sz w:val="22"/>
                <w:szCs w:val="22"/>
                <w:lang w:eastAsia="en-US"/>
              </w:rPr>
              <w:t>Helmrich (BIBB)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Fachkräftebedarf, Fachkräftelücke und Nachwuchsbedarf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QuBe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C9315F" w:rsidRDefault="00C9315F" w:rsidP="007447F3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Input IW: </w:t>
            </w:r>
            <w:r w:rsidR="007540AB">
              <w:rPr>
                <w:rFonts w:ascii="Arial" w:hAnsi="Arial" w:cs="Arial"/>
                <w:sz w:val="22"/>
                <w:szCs w:val="22"/>
                <w:lang w:eastAsia="en-US"/>
              </w:rPr>
              <w:t>Sebastian Bußmann</w:t>
            </w:r>
            <w:r w:rsidR="00EF7C5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="00EF7C54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="001F2138">
              <w:rPr>
                <w:rFonts w:ascii="Arial" w:hAnsi="Arial" w:cs="Arial"/>
                <w:sz w:val="22"/>
                <w:szCs w:val="22"/>
              </w:rPr>
              <w:t>Fachkräfteengpässe als Chance für die Ausbildung von Geflüchteten?</w:t>
            </w:r>
          </w:p>
        </w:tc>
      </w:tr>
      <w:tr w:rsidR="00B421E4" w:rsidRPr="00B421E4" w:rsidTr="00D969C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C3" w:rsidRPr="00B421E4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color w:val="7030A0"/>
                <w:sz w:val="22"/>
                <w:szCs w:val="22"/>
                <w:lang w:eastAsia="en-US"/>
              </w:rPr>
            </w:pPr>
            <w:r w:rsidRPr="00B421E4">
              <w:rPr>
                <w:rFonts w:ascii="Arial" w:hAnsi="Arial" w:cs="Arial"/>
                <w:color w:val="7030A0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C3" w:rsidRPr="00B421E4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color w:val="7030A0"/>
                <w:sz w:val="22"/>
                <w:szCs w:val="22"/>
                <w:lang w:eastAsia="en-US"/>
              </w:rPr>
            </w:pPr>
            <w:r w:rsidRPr="00B421E4">
              <w:rPr>
                <w:rFonts w:ascii="Arial" w:hAnsi="Arial" w:cs="Arial"/>
                <w:color w:val="7030A0"/>
                <w:sz w:val="22"/>
                <w:szCs w:val="22"/>
                <w:lang w:eastAsia="en-US"/>
              </w:rPr>
              <w:t>Mittagspause mit Imbi</w:t>
            </w:r>
            <w:r w:rsidR="00FE10B0" w:rsidRPr="00B421E4">
              <w:rPr>
                <w:rFonts w:ascii="Arial" w:hAnsi="Arial" w:cs="Arial"/>
                <w:color w:val="7030A0"/>
                <w:sz w:val="22"/>
                <w:szCs w:val="22"/>
                <w:lang w:eastAsia="en-US"/>
              </w:rPr>
              <w:t>ss</w:t>
            </w:r>
          </w:p>
        </w:tc>
      </w:tr>
      <w:tr w:rsidR="00B80AC3" w:rsidRPr="00B76D1F" w:rsidTr="00EF7C5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C3" w:rsidRPr="00B76D1F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</w:pPr>
            <w:r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Block I</w:t>
            </w:r>
            <w:r w:rsidR="000E0FEC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C3" w:rsidRPr="00B76D1F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</w:pPr>
            <w:r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 xml:space="preserve">Wie gelingt die </w:t>
            </w:r>
            <w:r w:rsidR="00B421E4"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I</w:t>
            </w:r>
            <w:r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ntegration von Geflüchteten</w:t>
            </w:r>
            <w:r w:rsidR="00B421E4"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 xml:space="preserve"> in Ausbildung und Beschäftigung</w:t>
            </w:r>
            <w:r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 xml:space="preserve">? </w:t>
            </w:r>
          </w:p>
        </w:tc>
      </w:tr>
      <w:tr w:rsidR="00B80AC3" w:rsidTr="00EF7C5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C3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13:</w:t>
            </w:r>
            <w:r w:rsidR="001F2138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C3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Input Guido Kirst (BIBB):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Berufsorientierung für Flüchtlinge (BOF)</w:t>
            </w:r>
          </w:p>
          <w:p w:rsidR="00B80AC3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Regina Flake (IW Köln):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Erfolgsfaktoren und Hemmnisse der Integration von Flüchtlingen (KOFA)</w:t>
            </w:r>
          </w:p>
        </w:tc>
      </w:tr>
      <w:tr w:rsidR="00B80AC3" w:rsidRPr="00B76D1F" w:rsidTr="004472F5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C3" w:rsidRPr="00B76D1F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b/>
                <w:color w:val="4F81BD"/>
                <w:sz w:val="22"/>
                <w:szCs w:val="22"/>
                <w:lang w:eastAsia="en-US"/>
              </w:rPr>
            </w:pPr>
            <w:r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Ausblick und Abschlussdiskussion</w:t>
            </w:r>
          </w:p>
        </w:tc>
      </w:tr>
      <w:tr w:rsidR="00B80AC3" w:rsidTr="00EF7C5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C3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C3" w:rsidRDefault="00B80AC3" w:rsidP="007447F3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Wege zur Integration von Geflüchteten in die berufliche Qualifizierung</w:t>
            </w:r>
          </w:p>
          <w:p w:rsidR="007F6C7A" w:rsidRDefault="007F6C7A" w:rsidP="00D329DD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Impuls: </w:t>
            </w:r>
            <w:r w:rsidR="00D329DD">
              <w:rPr>
                <w:rFonts w:ascii="Arial" w:hAnsi="Arial" w:cs="Arial"/>
                <w:sz w:val="22"/>
                <w:szCs w:val="22"/>
                <w:lang w:eastAsia="en-US"/>
              </w:rPr>
              <w:t>Kornelia Raskopp</w:t>
            </w:r>
          </w:p>
        </w:tc>
      </w:tr>
      <w:tr w:rsidR="007540AB" w:rsidRPr="00B76D1F" w:rsidTr="00D969C3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0AB" w:rsidRPr="00B76D1F" w:rsidRDefault="007540AB" w:rsidP="007447F3">
            <w:pPr>
              <w:pStyle w:val="Kopfzeile"/>
              <w:spacing w:before="120" w:after="120"/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</w:pPr>
            <w:r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Ende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0AB" w:rsidRPr="00B76D1F" w:rsidRDefault="007540AB" w:rsidP="007447F3">
            <w:pPr>
              <w:pStyle w:val="Kopfzeile"/>
              <w:spacing w:before="120" w:after="120"/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</w:pPr>
            <w:r w:rsidRPr="00B76D1F">
              <w:rPr>
                <w:rFonts w:ascii="Arial" w:hAnsi="Arial" w:cs="Arial"/>
                <w:b/>
                <w:color w:val="006AB3" w:themeColor="accent1"/>
                <w:sz w:val="22"/>
                <w:szCs w:val="22"/>
                <w:lang w:eastAsia="en-US"/>
              </w:rPr>
              <w:t>Schlusswort und Verabschiedung</w:t>
            </w:r>
          </w:p>
        </w:tc>
      </w:tr>
      <w:tr w:rsidR="007540AB" w:rsidTr="007540AB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0AB" w:rsidRDefault="007540AB" w:rsidP="007447F3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0AB" w:rsidRPr="00B421E4" w:rsidRDefault="007540AB" w:rsidP="007447F3">
            <w:pPr>
              <w:pStyle w:val="Kopfzeile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421E4">
              <w:rPr>
                <w:rFonts w:ascii="Arial" w:hAnsi="Arial" w:cs="Arial"/>
                <w:sz w:val="22"/>
                <w:szCs w:val="22"/>
                <w:lang w:eastAsia="en-US"/>
              </w:rPr>
              <w:t>Dr. Hans-Peter Klös und Dr. Reinhold Weiß</w:t>
            </w:r>
          </w:p>
        </w:tc>
      </w:tr>
    </w:tbl>
    <w:p w:rsidR="00C9315F" w:rsidRDefault="00C9315F" w:rsidP="002D59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9315F" w:rsidRDefault="00C9315F" w:rsidP="002D59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C9315F" w:rsidSect="00FE4ACA">
      <w:headerReference w:type="default" r:id="rId9"/>
      <w:pgSz w:w="11906" w:h="16838"/>
      <w:pgMar w:top="2268" w:right="1134" w:bottom="851" w:left="124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D5" w:rsidRDefault="008E02D5">
      <w:r>
        <w:separator/>
      </w:r>
    </w:p>
  </w:endnote>
  <w:endnote w:type="continuationSeparator" w:id="0">
    <w:p w:rsidR="008E02D5" w:rsidRDefault="008E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D5" w:rsidRDefault="008E02D5">
      <w:r>
        <w:separator/>
      </w:r>
    </w:p>
  </w:footnote>
  <w:footnote w:type="continuationSeparator" w:id="0">
    <w:p w:rsidR="008E02D5" w:rsidRDefault="008E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32" w:rsidRDefault="00925611">
    <w:pPr>
      <w:pStyle w:val="Kopfzeile"/>
    </w:pPr>
    <w:r>
      <w:rPr>
        <w:rFonts w:ascii="PT Sans" w:hAnsi="PT Sans"/>
        <w:noProof/>
        <w:color w:val="14416B"/>
        <w:sz w:val="15"/>
        <w:szCs w:val="15"/>
      </w:rPr>
      <w:drawing>
        <wp:anchor distT="0" distB="0" distL="114300" distR="114300" simplePos="0" relativeHeight="251658752" behindDoc="1" locked="0" layoutInCell="1" allowOverlap="1" wp14:anchorId="0C0A7A87" wp14:editId="0ACC1A18">
          <wp:simplePos x="0" y="0"/>
          <wp:positionH relativeFrom="column">
            <wp:posOffset>2672715</wp:posOffset>
          </wp:positionH>
          <wp:positionV relativeFrom="paragraph">
            <wp:posOffset>154305</wp:posOffset>
          </wp:positionV>
          <wp:extent cx="3648075" cy="358140"/>
          <wp:effectExtent l="0" t="0" r="9525" b="3810"/>
          <wp:wrapTight wrapText="bothSides">
            <wp:wrapPolygon edited="0">
              <wp:start x="0" y="0"/>
              <wp:lineTo x="0" y="20681"/>
              <wp:lineTo x="7444" y="20681"/>
              <wp:lineTo x="19288" y="20681"/>
              <wp:lineTo x="21544" y="20681"/>
              <wp:lineTo x="21544" y="2298"/>
              <wp:lineTo x="18160" y="0"/>
              <wp:lineTo x="0" y="0"/>
            </wp:wrapPolygon>
          </wp:wrapTight>
          <wp:docPr id="1" name="Grafik 1" descr="Arbeitsgemeinschaft Berufsbildungsforschungsnet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eitsgemeinschaft Berufsbildungsforschungsnet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032">
      <w:rPr>
        <w:noProof/>
      </w:rPr>
      <w:drawing>
        <wp:inline distT="0" distB="0" distL="0" distR="0" wp14:anchorId="5F34ED18" wp14:editId="4E9DE5D6">
          <wp:extent cx="2149274" cy="561975"/>
          <wp:effectExtent l="0" t="0" r="3810" b="0"/>
          <wp:docPr id="6" name="Bild 1" descr="J:\ZentraleVorlagen\Logos\IW Köl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ZentraleVorlagen\Logos\IW Köln\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965" cy="569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5611">
      <w:rPr>
        <w:rFonts w:ascii="PT Sans" w:hAnsi="PT Sans"/>
        <w:color w:val="2D353C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3AE"/>
    <w:multiLevelType w:val="singleLevel"/>
    <w:tmpl w:val="D0E8FC92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1">
    <w:nsid w:val="40540605"/>
    <w:multiLevelType w:val="singleLevel"/>
    <w:tmpl w:val="3236AEBC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cs="Symbol" w:hint="default"/>
      </w:rPr>
    </w:lvl>
  </w:abstractNum>
  <w:abstractNum w:abstractNumId="2">
    <w:nsid w:val="55124AE9"/>
    <w:multiLevelType w:val="hybridMultilevel"/>
    <w:tmpl w:val="B810ECDE"/>
    <w:lvl w:ilvl="0" w:tplc="91423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60417"/>
    <w:multiLevelType w:val="singleLevel"/>
    <w:tmpl w:val="CEFE5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7CBD2F56"/>
    <w:multiLevelType w:val="singleLevel"/>
    <w:tmpl w:val="3236A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46"/>
    <w:rsid w:val="00005C68"/>
    <w:rsid w:val="00010DBF"/>
    <w:rsid w:val="00011DF4"/>
    <w:rsid w:val="0001467B"/>
    <w:rsid w:val="00020F08"/>
    <w:rsid w:val="00023883"/>
    <w:rsid w:val="00025A95"/>
    <w:rsid w:val="00026471"/>
    <w:rsid w:val="00031418"/>
    <w:rsid w:val="00032B43"/>
    <w:rsid w:val="000371C6"/>
    <w:rsid w:val="0004398A"/>
    <w:rsid w:val="0004436D"/>
    <w:rsid w:val="00045795"/>
    <w:rsid w:val="00051ABA"/>
    <w:rsid w:val="00051F61"/>
    <w:rsid w:val="00053AFA"/>
    <w:rsid w:val="00060745"/>
    <w:rsid w:val="00063B78"/>
    <w:rsid w:val="000651FA"/>
    <w:rsid w:val="000660E5"/>
    <w:rsid w:val="000750C4"/>
    <w:rsid w:val="00080AB2"/>
    <w:rsid w:val="00080D68"/>
    <w:rsid w:val="00081EE5"/>
    <w:rsid w:val="0008293A"/>
    <w:rsid w:val="00086BBC"/>
    <w:rsid w:val="00095020"/>
    <w:rsid w:val="00097728"/>
    <w:rsid w:val="000A3761"/>
    <w:rsid w:val="000A68CD"/>
    <w:rsid w:val="000B55DF"/>
    <w:rsid w:val="000B67A2"/>
    <w:rsid w:val="000B7BC2"/>
    <w:rsid w:val="000D0C28"/>
    <w:rsid w:val="000D28B8"/>
    <w:rsid w:val="000E0FEC"/>
    <w:rsid w:val="000E1583"/>
    <w:rsid w:val="000F0C61"/>
    <w:rsid w:val="000F1440"/>
    <w:rsid w:val="000F2300"/>
    <w:rsid w:val="000F5960"/>
    <w:rsid w:val="00107897"/>
    <w:rsid w:val="001129C8"/>
    <w:rsid w:val="00115B8A"/>
    <w:rsid w:val="0011661C"/>
    <w:rsid w:val="0012283A"/>
    <w:rsid w:val="00127D71"/>
    <w:rsid w:val="0014624C"/>
    <w:rsid w:val="0015173E"/>
    <w:rsid w:val="00157C62"/>
    <w:rsid w:val="00161E4E"/>
    <w:rsid w:val="00170BA5"/>
    <w:rsid w:val="00191A07"/>
    <w:rsid w:val="001A27D8"/>
    <w:rsid w:val="001B534F"/>
    <w:rsid w:val="001C7D7F"/>
    <w:rsid w:val="001D2B3B"/>
    <w:rsid w:val="001D3DA5"/>
    <w:rsid w:val="001D7CA5"/>
    <w:rsid w:val="001F12B3"/>
    <w:rsid w:val="001F2138"/>
    <w:rsid w:val="0020541F"/>
    <w:rsid w:val="0020549D"/>
    <w:rsid w:val="00222E4C"/>
    <w:rsid w:val="00224EE9"/>
    <w:rsid w:val="00226C1E"/>
    <w:rsid w:val="0023185B"/>
    <w:rsid w:val="002438C4"/>
    <w:rsid w:val="00244792"/>
    <w:rsid w:val="002468ED"/>
    <w:rsid w:val="00247EA5"/>
    <w:rsid w:val="002513FF"/>
    <w:rsid w:val="002778D6"/>
    <w:rsid w:val="00284312"/>
    <w:rsid w:val="00284486"/>
    <w:rsid w:val="00290A53"/>
    <w:rsid w:val="00291EA5"/>
    <w:rsid w:val="00292C70"/>
    <w:rsid w:val="0029528D"/>
    <w:rsid w:val="002A1086"/>
    <w:rsid w:val="002A4689"/>
    <w:rsid w:val="002B3B74"/>
    <w:rsid w:val="002B46EE"/>
    <w:rsid w:val="002C0BAF"/>
    <w:rsid w:val="002C6A1F"/>
    <w:rsid w:val="002D0A00"/>
    <w:rsid w:val="002D279B"/>
    <w:rsid w:val="002D3704"/>
    <w:rsid w:val="002D596B"/>
    <w:rsid w:val="002D63CF"/>
    <w:rsid w:val="002E67A6"/>
    <w:rsid w:val="002E6B38"/>
    <w:rsid w:val="002F256C"/>
    <w:rsid w:val="00300439"/>
    <w:rsid w:val="003017B2"/>
    <w:rsid w:val="0030524E"/>
    <w:rsid w:val="00315938"/>
    <w:rsid w:val="0032082F"/>
    <w:rsid w:val="00322847"/>
    <w:rsid w:val="003275DF"/>
    <w:rsid w:val="00332D89"/>
    <w:rsid w:val="00333940"/>
    <w:rsid w:val="00333BEC"/>
    <w:rsid w:val="0033678C"/>
    <w:rsid w:val="003416B2"/>
    <w:rsid w:val="00345BAC"/>
    <w:rsid w:val="00345E9F"/>
    <w:rsid w:val="00352647"/>
    <w:rsid w:val="00353018"/>
    <w:rsid w:val="003573C8"/>
    <w:rsid w:val="0036096B"/>
    <w:rsid w:val="00361EB5"/>
    <w:rsid w:val="003742A7"/>
    <w:rsid w:val="0038410B"/>
    <w:rsid w:val="00390C79"/>
    <w:rsid w:val="00394251"/>
    <w:rsid w:val="003962CB"/>
    <w:rsid w:val="003B279B"/>
    <w:rsid w:val="003B699B"/>
    <w:rsid w:val="003C437E"/>
    <w:rsid w:val="003E2B2D"/>
    <w:rsid w:val="003F35CC"/>
    <w:rsid w:val="003F4724"/>
    <w:rsid w:val="00402BA7"/>
    <w:rsid w:val="004034D3"/>
    <w:rsid w:val="00406FC4"/>
    <w:rsid w:val="00410EB0"/>
    <w:rsid w:val="00417151"/>
    <w:rsid w:val="00432034"/>
    <w:rsid w:val="0044223B"/>
    <w:rsid w:val="00442595"/>
    <w:rsid w:val="004432AE"/>
    <w:rsid w:val="004463D7"/>
    <w:rsid w:val="004472F5"/>
    <w:rsid w:val="00460B74"/>
    <w:rsid w:val="00461CBF"/>
    <w:rsid w:val="00461ED0"/>
    <w:rsid w:val="004636D6"/>
    <w:rsid w:val="004641CA"/>
    <w:rsid w:val="004662C9"/>
    <w:rsid w:val="004665C5"/>
    <w:rsid w:val="004714E0"/>
    <w:rsid w:val="0047162C"/>
    <w:rsid w:val="004750A1"/>
    <w:rsid w:val="004768E2"/>
    <w:rsid w:val="00476FFD"/>
    <w:rsid w:val="00477F32"/>
    <w:rsid w:val="00496BE6"/>
    <w:rsid w:val="004B06C4"/>
    <w:rsid w:val="004B0BE7"/>
    <w:rsid w:val="004C6C40"/>
    <w:rsid w:val="004D0BCF"/>
    <w:rsid w:val="004D0FD0"/>
    <w:rsid w:val="004D4B00"/>
    <w:rsid w:val="004F62C1"/>
    <w:rsid w:val="004F7CC3"/>
    <w:rsid w:val="00507712"/>
    <w:rsid w:val="00517659"/>
    <w:rsid w:val="00522EE0"/>
    <w:rsid w:val="00523E17"/>
    <w:rsid w:val="00526837"/>
    <w:rsid w:val="005323D4"/>
    <w:rsid w:val="005341BE"/>
    <w:rsid w:val="00535530"/>
    <w:rsid w:val="0054688F"/>
    <w:rsid w:val="00551A04"/>
    <w:rsid w:val="00560131"/>
    <w:rsid w:val="0056124A"/>
    <w:rsid w:val="005627D0"/>
    <w:rsid w:val="00562BC9"/>
    <w:rsid w:val="005636FE"/>
    <w:rsid w:val="00564741"/>
    <w:rsid w:val="0058205B"/>
    <w:rsid w:val="005831E3"/>
    <w:rsid w:val="00585CEA"/>
    <w:rsid w:val="005A7211"/>
    <w:rsid w:val="005B3DAB"/>
    <w:rsid w:val="005C0353"/>
    <w:rsid w:val="005C28C0"/>
    <w:rsid w:val="005C39E6"/>
    <w:rsid w:val="005C3FCF"/>
    <w:rsid w:val="005C442F"/>
    <w:rsid w:val="005C7009"/>
    <w:rsid w:val="005D6743"/>
    <w:rsid w:val="005D6C3F"/>
    <w:rsid w:val="005D7BE0"/>
    <w:rsid w:val="005F5605"/>
    <w:rsid w:val="005F5D8D"/>
    <w:rsid w:val="006032F5"/>
    <w:rsid w:val="00606966"/>
    <w:rsid w:val="00613397"/>
    <w:rsid w:val="00614040"/>
    <w:rsid w:val="00617F97"/>
    <w:rsid w:val="006308EA"/>
    <w:rsid w:val="006331BD"/>
    <w:rsid w:val="0063616D"/>
    <w:rsid w:val="00637EEE"/>
    <w:rsid w:val="00640C8D"/>
    <w:rsid w:val="00645555"/>
    <w:rsid w:val="00645D66"/>
    <w:rsid w:val="00647BB1"/>
    <w:rsid w:val="00651709"/>
    <w:rsid w:val="006555E4"/>
    <w:rsid w:val="0066130F"/>
    <w:rsid w:val="00667095"/>
    <w:rsid w:val="00667BA0"/>
    <w:rsid w:val="00691CF1"/>
    <w:rsid w:val="006921DF"/>
    <w:rsid w:val="006A22C9"/>
    <w:rsid w:val="006A2401"/>
    <w:rsid w:val="006A3105"/>
    <w:rsid w:val="006A6749"/>
    <w:rsid w:val="006B6176"/>
    <w:rsid w:val="006B6BE7"/>
    <w:rsid w:val="006C7009"/>
    <w:rsid w:val="006D1C19"/>
    <w:rsid w:val="006D2043"/>
    <w:rsid w:val="006D7B3A"/>
    <w:rsid w:val="006E2381"/>
    <w:rsid w:val="006F4BF1"/>
    <w:rsid w:val="007044B5"/>
    <w:rsid w:val="00705F01"/>
    <w:rsid w:val="00707F34"/>
    <w:rsid w:val="007114B0"/>
    <w:rsid w:val="00711B33"/>
    <w:rsid w:val="007138D1"/>
    <w:rsid w:val="00715892"/>
    <w:rsid w:val="007228F0"/>
    <w:rsid w:val="00735031"/>
    <w:rsid w:val="0074269C"/>
    <w:rsid w:val="0074479A"/>
    <w:rsid w:val="007447F3"/>
    <w:rsid w:val="00747036"/>
    <w:rsid w:val="007540AB"/>
    <w:rsid w:val="00754408"/>
    <w:rsid w:val="00754C0A"/>
    <w:rsid w:val="007624E5"/>
    <w:rsid w:val="007635FC"/>
    <w:rsid w:val="00770364"/>
    <w:rsid w:val="007743B3"/>
    <w:rsid w:val="007748F4"/>
    <w:rsid w:val="0078561E"/>
    <w:rsid w:val="007935E5"/>
    <w:rsid w:val="007A57CD"/>
    <w:rsid w:val="007A5F84"/>
    <w:rsid w:val="007B1866"/>
    <w:rsid w:val="007C5995"/>
    <w:rsid w:val="007C6005"/>
    <w:rsid w:val="007D063C"/>
    <w:rsid w:val="007D09FD"/>
    <w:rsid w:val="007D4C16"/>
    <w:rsid w:val="007D72AE"/>
    <w:rsid w:val="007E23D3"/>
    <w:rsid w:val="007F44EF"/>
    <w:rsid w:val="007F6C7A"/>
    <w:rsid w:val="007F7DFA"/>
    <w:rsid w:val="00804EAF"/>
    <w:rsid w:val="00806398"/>
    <w:rsid w:val="00806FD7"/>
    <w:rsid w:val="008140FF"/>
    <w:rsid w:val="0081578C"/>
    <w:rsid w:val="008179AC"/>
    <w:rsid w:val="00820389"/>
    <w:rsid w:val="0082378C"/>
    <w:rsid w:val="0082743A"/>
    <w:rsid w:val="00830297"/>
    <w:rsid w:val="008326B6"/>
    <w:rsid w:val="008525E4"/>
    <w:rsid w:val="0085629C"/>
    <w:rsid w:val="0085639D"/>
    <w:rsid w:val="00861754"/>
    <w:rsid w:val="0086216D"/>
    <w:rsid w:val="00862871"/>
    <w:rsid w:val="00863272"/>
    <w:rsid w:val="00866675"/>
    <w:rsid w:val="00872794"/>
    <w:rsid w:val="00872CDB"/>
    <w:rsid w:val="00877985"/>
    <w:rsid w:val="00883109"/>
    <w:rsid w:val="008979A2"/>
    <w:rsid w:val="008C1FFB"/>
    <w:rsid w:val="008C79F5"/>
    <w:rsid w:val="008D3076"/>
    <w:rsid w:val="008D480F"/>
    <w:rsid w:val="008D721C"/>
    <w:rsid w:val="008E02D5"/>
    <w:rsid w:val="008E600B"/>
    <w:rsid w:val="008E7E63"/>
    <w:rsid w:val="008F2257"/>
    <w:rsid w:val="00904C0F"/>
    <w:rsid w:val="00907CE3"/>
    <w:rsid w:val="00911175"/>
    <w:rsid w:val="00911809"/>
    <w:rsid w:val="00912592"/>
    <w:rsid w:val="00917AB8"/>
    <w:rsid w:val="00917F46"/>
    <w:rsid w:val="00922595"/>
    <w:rsid w:val="009253B0"/>
    <w:rsid w:val="00925611"/>
    <w:rsid w:val="00926068"/>
    <w:rsid w:val="00936B0D"/>
    <w:rsid w:val="00947302"/>
    <w:rsid w:val="00947BE6"/>
    <w:rsid w:val="0095082B"/>
    <w:rsid w:val="00953D90"/>
    <w:rsid w:val="0095659B"/>
    <w:rsid w:val="00957EBC"/>
    <w:rsid w:val="00962AB4"/>
    <w:rsid w:val="00966B63"/>
    <w:rsid w:val="00972640"/>
    <w:rsid w:val="00975846"/>
    <w:rsid w:val="00975975"/>
    <w:rsid w:val="00985A19"/>
    <w:rsid w:val="009A48B4"/>
    <w:rsid w:val="009B426C"/>
    <w:rsid w:val="009D0986"/>
    <w:rsid w:val="009D7784"/>
    <w:rsid w:val="009E572E"/>
    <w:rsid w:val="009E7A88"/>
    <w:rsid w:val="009F3F32"/>
    <w:rsid w:val="009F580F"/>
    <w:rsid w:val="009F61A4"/>
    <w:rsid w:val="00A00AC2"/>
    <w:rsid w:val="00A1597D"/>
    <w:rsid w:val="00A220BE"/>
    <w:rsid w:val="00A27550"/>
    <w:rsid w:val="00A27566"/>
    <w:rsid w:val="00A33CF3"/>
    <w:rsid w:val="00A353FF"/>
    <w:rsid w:val="00A4626A"/>
    <w:rsid w:val="00A50D89"/>
    <w:rsid w:val="00A51575"/>
    <w:rsid w:val="00A53279"/>
    <w:rsid w:val="00A5345D"/>
    <w:rsid w:val="00A53EFA"/>
    <w:rsid w:val="00A57118"/>
    <w:rsid w:val="00A61148"/>
    <w:rsid w:val="00A62DE8"/>
    <w:rsid w:val="00A637EF"/>
    <w:rsid w:val="00A94F93"/>
    <w:rsid w:val="00A968DD"/>
    <w:rsid w:val="00A97F97"/>
    <w:rsid w:val="00AA45CB"/>
    <w:rsid w:val="00AB4C7E"/>
    <w:rsid w:val="00AB5B7B"/>
    <w:rsid w:val="00AC2DC2"/>
    <w:rsid w:val="00AD18C4"/>
    <w:rsid w:val="00AE0908"/>
    <w:rsid w:val="00AE165F"/>
    <w:rsid w:val="00AE167C"/>
    <w:rsid w:val="00AF2698"/>
    <w:rsid w:val="00B03417"/>
    <w:rsid w:val="00B1051B"/>
    <w:rsid w:val="00B15914"/>
    <w:rsid w:val="00B421E4"/>
    <w:rsid w:val="00B46F28"/>
    <w:rsid w:val="00B5221D"/>
    <w:rsid w:val="00B5395A"/>
    <w:rsid w:val="00B646A1"/>
    <w:rsid w:val="00B67454"/>
    <w:rsid w:val="00B71B25"/>
    <w:rsid w:val="00B72D54"/>
    <w:rsid w:val="00B748BF"/>
    <w:rsid w:val="00B76D1F"/>
    <w:rsid w:val="00B80AC3"/>
    <w:rsid w:val="00B84034"/>
    <w:rsid w:val="00BA0FCE"/>
    <w:rsid w:val="00BB3BFE"/>
    <w:rsid w:val="00BC30E6"/>
    <w:rsid w:val="00BC3A39"/>
    <w:rsid w:val="00BC5533"/>
    <w:rsid w:val="00BC676D"/>
    <w:rsid w:val="00BC7522"/>
    <w:rsid w:val="00BD40CB"/>
    <w:rsid w:val="00BD706E"/>
    <w:rsid w:val="00BE17E6"/>
    <w:rsid w:val="00BF0684"/>
    <w:rsid w:val="00BF5C7A"/>
    <w:rsid w:val="00BF6358"/>
    <w:rsid w:val="00C027CC"/>
    <w:rsid w:val="00C04190"/>
    <w:rsid w:val="00C31135"/>
    <w:rsid w:val="00C35D61"/>
    <w:rsid w:val="00C478AA"/>
    <w:rsid w:val="00C507C4"/>
    <w:rsid w:val="00C53910"/>
    <w:rsid w:val="00C810B7"/>
    <w:rsid w:val="00C8277C"/>
    <w:rsid w:val="00C87F5B"/>
    <w:rsid w:val="00C90C61"/>
    <w:rsid w:val="00C9315F"/>
    <w:rsid w:val="00C942E0"/>
    <w:rsid w:val="00CA289C"/>
    <w:rsid w:val="00CA35A6"/>
    <w:rsid w:val="00CA4109"/>
    <w:rsid w:val="00CB6952"/>
    <w:rsid w:val="00CC2DF5"/>
    <w:rsid w:val="00CC5686"/>
    <w:rsid w:val="00CD448D"/>
    <w:rsid w:val="00CE2747"/>
    <w:rsid w:val="00CE7013"/>
    <w:rsid w:val="00CF1A97"/>
    <w:rsid w:val="00CF36E5"/>
    <w:rsid w:val="00CF69A7"/>
    <w:rsid w:val="00D00680"/>
    <w:rsid w:val="00D02241"/>
    <w:rsid w:val="00D2089B"/>
    <w:rsid w:val="00D20BBF"/>
    <w:rsid w:val="00D315F4"/>
    <w:rsid w:val="00D329DD"/>
    <w:rsid w:val="00D3436E"/>
    <w:rsid w:val="00D46B10"/>
    <w:rsid w:val="00D52482"/>
    <w:rsid w:val="00D52B06"/>
    <w:rsid w:val="00D6724F"/>
    <w:rsid w:val="00D7237A"/>
    <w:rsid w:val="00D75703"/>
    <w:rsid w:val="00D80FAF"/>
    <w:rsid w:val="00D86CE8"/>
    <w:rsid w:val="00DB47AC"/>
    <w:rsid w:val="00DB6C49"/>
    <w:rsid w:val="00DB6E78"/>
    <w:rsid w:val="00DC5A27"/>
    <w:rsid w:val="00DC763E"/>
    <w:rsid w:val="00DD43EA"/>
    <w:rsid w:val="00DE08E6"/>
    <w:rsid w:val="00DE2D59"/>
    <w:rsid w:val="00DE32F9"/>
    <w:rsid w:val="00E021AE"/>
    <w:rsid w:val="00E0552B"/>
    <w:rsid w:val="00E06437"/>
    <w:rsid w:val="00E15032"/>
    <w:rsid w:val="00E15C3B"/>
    <w:rsid w:val="00E16D1A"/>
    <w:rsid w:val="00E200E6"/>
    <w:rsid w:val="00E20170"/>
    <w:rsid w:val="00E231AC"/>
    <w:rsid w:val="00E37EAC"/>
    <w:rsid w:val="00E44874"/>
    <w:rsid w:val="00E461B2"/>
    <w:rsid w:val="00E465B3"/>
    <w:rsid w:val="00E50265"/>
    <w:rsid w:val="00E54F74"/>
    <w:rsid w:val="00E64FD9"/>
    <w:rsid w:val="00E67FDD"/>
    <w:rsid w:val="00E87143"/>
    <w:rsid w:val="00EA7AFA"/>
    <w:rsid w:val="00EB06C6"/>
    <w:rsid w:val="00EC2742"/>
    <w:rsid w:val="00EC6260"/>
    <w:rsid w:val="00ED42CC"/>
    <w:rsid w:val="00ED64E6"/>
    <w:rsid w:val="00ED7808"/>
    <w:rsid w:val="00EE14C2"/>
    <w:rsid w:val="00EE26C8"/>
    <w:rsid w:val="00EF1904"/>
    <w:rsid w:val="00EF4A31"/>
    <w:rsid w:val="00EF7C54"/>
    <w:rsid w:val="00F011C5"/>
    <w:rsid w:val="00F07C0D"/>
    <w:rsid w:val="00F11070"/>
    <w:rsid w:val="00F134E8"/>
    <w:rsid w:val="00F15C31"/>
    <w:rsid w:val="00F16499"/>
    <w:rsid w:val="00F17A43"/>
    <w:rsid w:val="00F17BF1"/>
    <w:rsid w:val="00F23C66"/>
    <w:rsid w:val="00F32D6A"/>
    <w:rsid w:val="00F35964"/>
    <w:rsid w:val="00F401EE"/>
    <w:rsid w:val="00F40665"/>
    <w:rsid w:val="00F42612"/>
    <w:rsid w:val="00F43ECA"/>
    <w:rsid w:val="00F46128"/>
    <w:rsid w:val="00F52B40"/>
    <w:rsid w:val="00F57978"/>
    <w:rsid w:val="00F62423"/>
    <w:rsid w:val="00F632C6"/>
    <w:rsid w:val="00F6343B"/>
    <w:rsid w:val="00F63EBF"/>
    <w:rsid w:val="00F67482"/>
    <w:rsid w:val="00F709EB"/>
    <w:rsid w:val="00F763A0"/>
    <w:rsid w:val="00F77293"/>
    <w:rsid w:val="00F8129E"/>
    <w:rsid w:val="00FA5965"/>
    <w:rsid w:val="00FA7C8A"/>
    <w:rsid w:val="00FB0F20"/>
    <w:rsid w:val="00FB38CD"/>
    <w:rsid w:val="00FB6E35"/>
    <w:rsid w:val="00FC0969"/>
    <w:rsid w:val="00FC237A"/>
    <w:rsid w:val="00FD0F89"/>
    <w:rsid w:val="00FD30CF"/>
    <w:rsid w:val="00FD779E"/>
    <w:rsid w:val="00FE1046"/>
    <w:rsid w:val="00FE10B0"/>
    <w:rsid w:val="00FE23D0"/>
    <w:rsid w:val="00FE4ACA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37A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 Narrow" w:hAnsi="Helvetica Narrow" w:cs="Helvetica Narrow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1985"/>
      </w:tabs>
      <w:outlineLvl w:val="1"/>
    </w:pPr>
    <w:rPr>
      <w:rFonts w:ascii="Futura Bk BT" w:hAnsi="Futura Bk BT" w:cs="Futura Bk BT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1701"/>
      </w:tabs>
      <w:outlineLvl w:val="2"/>
    </w:pPr>
    <w:rPr>
      <w:rFonts w:ascii="Futura Bk BT" w:hAnsi="Futura Bk BT" w:cs="Futura Bk BT"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  <w:tab w:val="left" w:pos="1701"/>
      </w:tabs>
      <w:outlineLvl w:val="3"/>
    </w:pPr>
    <w:rPr>
      <w:rFonts w:ascii="Futura Bk BT" w:hAnsi="Futura Bk BT" w:cs="Futura Bk BT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  <w:tab w:val="left" w:pos="1701"/>
      </w:tabs>
      <w:spacing w:before="120"/>
      <w:outlineLvl w:val="4"/>
    </w:pPr>
    <w:rPr>
      <w:rFonts w:ascii="Futura Bk BT" w:hAnsi="Futura Bk BT" w:cs="Futura Bk BT"/>
      <w:sz w:val="30"/>
      <w:szCs w:val="3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835"/>
      </w:tabs>
      <w:ind w:left="2835" w:hanging="2835"/>
      <w:outlineLvl w:val="5"/>
    </w:pPr>
    <w:rPr>
      <w:rFonts w:ascii="Futura Lt BT" w:hAnsi="Futura Lt BT" w:cs="Futura Lt BT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410"/>
      </w:tabs>
      <w:ind w:left="2410"/>
      <w:outlineLvl w:val="6"/>
    </w:pPr>
    <w:rPr>
      <w:rFonts w:ascii="Futura Lt BT" w:hAnsi="Futura Lt BT" w:cs="Futura Lt BT"/>
      <w:b/>
      <w:bCs/>
      <w:sz w:val="28"/>
      <w:szCs w:val="28"/>
    </w:rPr>
  </w:style>
  <w:style w:type="paragraph" w:styleId="berschrift8">
    <w:name w:val="heading 8"/>
    <w:basedOn w:val="Standard"/>
    <w:next w:val="Standard"/>
    <w:qFormat/>
    <w:pPr>
      <w:keepNext/>
      <w:pBdr>
        <w:bottom w:val="single" w:sz="4" w:space="1" w:color="auto"/>
        <w:right w:val="single" w:sz="4" w:space="4" w:color="auto"/>
      </w:pBdr>
      <w:tabs>
        <w:tab w:val="left" w:pos="2410"/>
      </w:tabs>
      <w:ind w:left="2410" w:hanging="2410"/>
      <w:outlineLvl w:val="7"/>
    </w:pPr>
    <w:rPr>
      <w:rFonts w:ascii="Verdana" w:hAnsi="Verdana" w:cs="Verdana"/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auto"/>
        <w:right w:val="single" w:sz="4" w:space="4" w:color="auto"/>
      </w:pBdr>
      <w:jc w:val="center"/>
      <w:outlineLvl w:val="8"/>
    </w:pPr>
    <w:rPr>
      <w:rFonts w:ascii="Futura Lt BT" w:hAnsi="Futura Lt BT" w:cs="Futura Lt BT"/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851"/>
        <w:tab w:val="left" w:pos="1985"/>
      </w:tabs>
      <w:ind w:right="-285"/>
    </w:pPr>
    <w:rPr>
      <w:rFonts w:ascii="Futura Bk BT" w:hAnsi="Futura Bk BT" w:cs="Futura Bk BT"/>
      <w:sz w:val="30"/>
      <w:szCs w:val="30"/>
    </w:rPr>
  </w:style>
  <w:style w:type="paragraph" w:styleId="Textkrper-Zeileneinzug">
    <w:name w:val="Body Text Indent"/>
    <w:basedOn w:val="Standard"/>
    <w:pPr>
      <w:tabs>
        <w:tab w:val="left" w:pos="851"/>
        <w:tab w:val="left" w:pos="1701"/>
      </w:tabs>
      <w:ind w:left="1701" w:hanging="1701"/>
    </w:pPr>
    <w:rPr>
      <w:rFonts w:ascii="Arial" w:hAnsi="Arial" w:cs="Arial"/>
      <w:sz w:val="28"/>
      <w:szCs w:val="28"/>
    </w:rPr>
  </w:style>
  <w:style w:type="paragraph" w:styleId="Textkrper-Einzug2">
    <w:name w:val="Body Text Indent 2"/>
    <w:basedOn w:val="Standard"/>
    <w:pPr>
      <w:tabs>
        <w:tab w:val="left" w:pos="851"/>
        <w:tab w:val="left" w:pos="1701"/>
      </w:tabs>
      <w:ind w:left="1416" w:hanging="1416"/>
    </w:pPr>
    <w:rPr>
      <w:rFonts w:ascii="Arial" w:hAnsi="Arial" w:cs="Arial"/>
      <w:sz w:val="28"/>
      <w:szCs w:val="28"/>
    </w:rPr>
  </w:style>
  <w:style w:type="paragraph" w:styleId="Textkrper2">
    <w:name w:val="Body Text 2"/>
    <w:basedOn w:val="Standard"/>
    <w:pPr>
      <w:shd w:val="pct10" w:color="000000" w:fill="FFFFFF"/>
      <w:jc w:val="center"/>
    </w:pPr>
    <w:rPr>
      <w:rFonts w:ascii="Futura Lt BT" w:hAnsi="Futura Lt BT" w:cs="Futura Lt BT"/>
      <w:b/>
      <w:bCs/>
      <w:sz w:val="32"/>
      <w:szCs w:val="32"/>
    </w:rPr>
  </w:style>
  <w:style w:type="paragraph" w:styleId="Textkrper-Einzug3">
    <w:name w:val="Body Text Indent 3"/>
    <w:basedOn w:val="Standard"/>
    <w:pPr>
      <w:tabs>
        <w:tab w:val="left" w:pos="2410"/>
      </w:tabs>
      <w:ind w:left="2410"/>
    </w:pPr>
    <w:rPr>
      <w:rFonts w:ascii="Futura Lt BT" w:hAnsi="Futura Lt BT" w:cs="Futura Lt BT"/>
      <w:b/>
      <w:bCs/>
      <w:sz w:val="28"/>
      <w:szCs w:val="28"/>
    </w:rPr>
  </w:style>
  <w:style w:type="paragraph" w:styleId="Sprechblasentext">
    <w:name w:val="Balloon Text"/>
    <w:basedOn w:val="Standard"/>
    <w:semiHidden/>
    <w:rsid w:val="003E2B2D"/>
    <w:rPr>
      <w:rFonts w:ascii="Tahoma" w:hAnsi="Tahoma" w:cs="Tahoma"/>
      <w:sz w:val="16"/>
      <w:szCs w:val="16"/>
    </w:rPr>
  </w:style>
  <w:style w:type="character" w:styleId="Hyperlink">
    <w:name w:val="Hyperlink"/>
    <w:rsid w:val="0032082F"/>
    <w:rPr>
      <w:color w:val="0000FF"/>
      <w:u w:val="single"/>
    </w:rPr>
  </w:style>
  <w:style w:type="character" w:styleId="BesuchterHyperlink">
    <w:name w:val="FollowedHyperlink"/>
    <w:rsid w:val="00E465B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87F5B"/>
    <w:pPr>
      <w:ind w:left="720"/>
      <w:contextualSpacing/>
    </w:pPr>
  </w:style>
  <w:style w:type="character" w:styleId="Kommentarzeichen">
    <w:name w:val="annotation reference"/>
    <w:basedOn w:val="Absatz-Standardschriftart"/>
    <w:rsid w:val="00D52B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2B06"/>
  </w:style>
  <w:style w:type="character" w:customStyle="1" w:styleId="KommentartextZchn">
    <w:name w:val="Kommentartext Zchn"/>
    <w:basedOn w:val="Absatz-Standardschriftart"/>
    <w:link w:val="Kommentartext"/>
    <w:rsid w:val="00D52B06"/>
  </w:style>
  <w:style w:type="paragraph" w:styleId="Kommentarthema">
    <w:name w:val="annotation subject"/>
    <w:basedOn w:val="Kommentartext"/>
    <w:next w:val="Kommentartext"/>
    <w:link w:val="KommentarthemaZchn"/>
    <w:rsid w:val="00D52B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52B06"/>
    <w:rPr>
      <w:b/>
      <w:bCs/>
    </w:rPr>
  </w:style>
  <w:style w:type="table" w:styleId="Tabellenraster">
    <w:name w:val="Table Grid"/>
    <w:basedOn w:val="NormaleTabelle"/>
    <w:rsid w:val="002D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6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93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37A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 Narrow" w:hAnsi="Helvetica Narrow" w:cs="Helvetica Narrow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1985"/>
      </w:tabs>
      <w:outlineLvl w:val="1"/>
    </w:pPr>
    <w:rPr>
      <w:rFonts w:ascii="Futura Bk BT" w:hAnsi="Futura Bk BT" w:cs="Futura Bk BT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1701"/>
      </w:tabs>
      <w:outlineLvl w:val="2"/>
    </w:pPr>
    <w:rPr>
      <w:rFonts w:ascii="Futura Bk BT" w:hAnsi="Futura Bk BT" w:cs="Futura Bk BT"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  <w:tab w:val="left" w:pos="1701"/>
      </w:tabs>
      <w:outlineLvl w:val="3"/>
    </w:pPr>
    <w:rPr>
      <w:rFonts w:ascii="Futura Bk BT" w:hAnsi="Futura Bk BT" w:cs="Futura Bk BT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  <w:tab w:val="left" w:pos="1701"/>
      </w:tabs>
      <w:spacing w:before="120"/>
      <w:outlineLvl w:val="4"/>
    </w:pPr>
    <w:rPr>
      <w:rFonts w:ascii="Futura Bk BT" w:hAnsi="Futura Bk BT" w:cs="Futura Bk BT"/>
      <w:sz w:val="30"/>
      <w:szCs w:val="3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835"/>
      </w:tabs>
      <w:ind w:left="2835" w:hanging="2835"/>
      <w:outlineLvl w:val="5"/>
    </w:pPr>
    <w:rPr>
      <w:rFonts w:ascii="Futura Lt BT" w:hAnsi="Futura Lt BT" w:cs="Futura Lt BT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410"/>
      </w:tabs>
      <w:ind w:left="2410"/>
      <w:outlineLvl w:val="6"/>
    </w:pPr>
    <w:rPr>
      <w:rFonts w:ascii="Futura Lt BT" w:hAnsi="Futura Lt BT" w:cs="Futura Lt BT"/>
      <w:b/>
      <w:bCs/>
      <w:sz w:val="28"/>
      <w:szCs w:val="28"/>
    </w:rPr>
  </w:style>
  <w:style w:type="paragraph" w:styleId="berschrift8">
    <w:name w:val="heading 8"/>
    <w:basedOn w:val="Standard"/>
    <w:next w:val="Standard"/>
    <w:qFormat/>
    <w:pPr>
      <w:keepNext/>
      <w:pBdr>
        <w:bottom w:val="single" w:sz="4" w:space="1" w:color="auto"/>
        <w:right w:val="single" w:sz="4" w:space="4" w:color="auto"/>
      </w:pBdr>
      <w:tabs>
        <w:tab w:val="left" w:pos="2410"/>
      </w:tabs>
      <w:ind w:left="2410" w:hanging="2410"/>
      <w:outlineLvl w:val="7"/>
    </w:pPr>
    <w:rPr>
      <w:rFonts w:ascii="Verdana" w:hAnsi="Verdana" w:cs="Verdana"/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auto"/>
        <w:right w:val="single" w:sz="4" w:space="4" w:color="auto"/>
      </w:pBdr>
      <w:jc w:val="center"/>
      <w:outlineLvl w:val="8"/>
    </w:pPr>
    <w:rPr>
      <w:rFonts w:ascii="Futura Lt BT" w:hAnsi="Futura Lt BT" w:cs="Futura Lt BT"/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851"/>
        <w:tab w:val="left" w:pos="1985"/>
      </w:tabs>
      <w:ind w:right="-285"/>
    </w:pPr>
    <w:rPr>
      <w:rFonts w:ascii="Futura Bk BT" w:hAnsi="Futura Bk BT" w:cs="Futura Bk BT"/>
      <w:sz w:val="30"/>
      <w:szCs w:val="30"/>
    </w:rPr>
  </w:style>
  <w:style w:type="paragraph" w:styleId="Textkrper-Zeileneinzug">
    <w:name w:val="Body Text Indent"/>
    <w:basedOn w:val="Standard"/>
    <w:pPr>
      <w:tabs>
        <w:tab w:val="left" w:pos="851"/>
        <w:tab w:val="left" w:pos="1701"/>
      </w:tabs>
      <w:ind w:left="1701" w:hanging="1701"/>
    </w:pPr>
    <w:rPr>
      <w:rFonts w:ascii="Arial" w:hAnsi="Arial" w:cs="Arial"/>
      <w:sz w:val="28"/>
      <w:szCs w:val="28"/>
    </w:rPr>
  </w:style>
  <w:style w:type="paragraph" w:styleId="Textkrper-Einzug2">
    <w:name w:val="Body Text Indent 2"/>
    <w:basedOn w:val="Standard"/>
    <w:pPr>
      <w:tabs>
        <w:tab w:val="left" w:pos="851"/>
        <w:tab w:val="left" w:pos="1701"/>
      </w:tabs>
      <w:ind w:left="1416" w:hanging="1416"/>
    </w:pPr>
    <w:rPr>
      <w:rFonts w:ascii="Arial" w:hAnsi="Arial" w:cs="Arial"/>
      <w:sz w:val="28"/>
      <w:szCs w:val="28"/>
    </w:rPr>
  </w:style>
  <w:style w:type="paragraph" w:styleId="Textkrper2">
    <w:name w:val="Body Text 2"/>
    <w:basedOn w:val="Standard"/>
    <w:pPr>
      <w:shd w:val="pct10" w:color="000000" w:fill="FFFFFF"/>
      <w:jc w:val="center"/>
    </w:pPr>
    <w:rPr>
      <w:rFonts w:ascii="Futura Lt BT" w:hAnsi="Futura Lt BT" w:cs="Futura Lt BT"/>
      <w:b/>
      <w:bCs/>
      <w:sz w:val="32"/>
      <w:szCs w:val="32"/>
    </w:rPr>
  </w:style>
  <w:style w:type="paragraph" w:styleId="Textkrper-Einzug3">
    <w:name w:val="Body Text Indent 3"/>
    <w:basedOn w:val="Standard"/>
    <w:pPr>
      <w:tabs>
        <w:tab w:val="left" w:pos="2410"/>
      </w:tabs>
      <w:ind w:left="2410"/>
    </w:pPr>
    <w:rPr>
      <w:rFonts w:ascii="Futura Lt BT" w:hAnsi="Futura Lt BT" w:cs="Futura Lt BT"/>
      <w:b/>
      <w:bCs/>
      <w:sz w:val="28"/>
      <w:szCs w:val="28"/>
    </w:rPr>
  </w:style>
  <w:style w:type="paragraph" w:styleId="Sprechblasentext">
    <w:name w:val="Balloon Text"/>
    <w:basedOn w:val="Standard"/>
    <w:semiHidden/>
    <w:rsid w:val="003E2B2D"/>
    <w:rPr>
      <w:rFonts w:ascii="Tahoma" w:hAnsi="Tahoma" w:cs="Tahoma"/>
      <w:sz w:val="16"/>
      <w:szCs w:val="16"/>
    </w:rPr>
  </w:style>
  <w:style w:type="character" w:styleId="Hyperlink">
    <w:name w:val="Hyperlink"/>
    <w:rsid w:val="0032082F"/>
    <w:rPr>
      <w:color w:val="0000FF"/>
      <w:u w:val="single"/>
    </w:rPr>
  </w:style>
  <w:style w:type="character" w:styleId="BesuchterHyperlink">
    <w:name w:val="FollowedHyperlink"/>
    <w:rsid w:val="00E465B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87F5B"/>
    <w:pPr>
      <w:ind w:left="720"/>
      <w:contextualSpacing/>
    </w:pPr>
  </w:style>
  <w:style w:type="character" w:styleId="Kommentarzeichen">
    <w:name w:val="annotation reference"/>
    <w:basedOn w:val="Absatz-Standardschriftart"/>
    <w:rsid w:val="00D52B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2B06"/>
  </w:style>
  <w:style w:type="character" w:customStyle="1" w:styleId="KommentartextZchn">
    <w:name w:val="Kommentartext Zchn"/>
    <w:basedOn w:val="Absatz-Standardschriftart"/>
    <w:link w:val="Kommentartext"/>
    <w:rsid w:val="00D52B06"/>
  </w:style>
  <w:style w:type="paragraph" w:styleId="Kommentarthema">
    <w:name w:val="annotation subject"/>
    <w:basedOn w:val="Kommentartext"/>
    <w:next w:val="Kommentartext"/>
    <w:link w:val="KommentarthemaZchn"/>
    <w:rsid w:val="00D52B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52B06"/>
    <w:rPr>
      <w:b/>
      <w:bCs/>
    </w:rPr>
  </w:style>
  <w:style w:type="table" w:styleId="Tabellenraster">
    <w:name w:val="Table Grid"/>
    <w:basedOn w:val="NormaleTabelle"/>
    <w:rsid w:val="002D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6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9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22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1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png"/><Relationship Id="rId1" Type="http://schemas.openxmlformats.org/officeDocument/2006/relationships/hyperlink" Target="https://www.bibb.de/de/index.php" TargetMode="External"/></Relationships>
</file>

<file path=word/theme/theme1.xml><?xml version="1.0" encoding="utf-8"?>
<a:theme xmlns:a="http://schemas.openxmlformats.org/drawingml/2006/main" name="CD IW">
  <a:themeElements>
    <a:clrScheme name="Basis-CD IW-Verbund">
      <a:dk1>
        <a:srgbClr val="000000"/>
      </a:dk1>
      <a:lt1>
        <a:srgbClr val="FFFFFF"/>
      </a:lt1>
      <a:dk2>
        <a:srgbClr val="006AB3"/>
      </a:dk2>
      <a:lt2>
        <a:srgbClr val="646464"/>
      </a:lt2>
      <a:accent1>
        <a:srgbClr val="006AB3"/>
      </a:accent1>
      <a:accent2>
        <a:srgbClr val="A0A0A0"/>
      </a:accent2>
      <a:accent3>
        <a:srgbClr val="FFCC00"/>
      </a:accent3>
      <a:accent4>
        <a:srgbClr val="BED9EC"/>
      </a:accent4>
      <a:accent5>
        <a:srgbClr val="FF0000"/>
      </a:accent5>
      <a:accent6>
        <a:srgbClr val="DCDCDC"/>
      </a:accent6>
      <a:hlink>
        <a:srgbClr val="002060"/>
      </a:hlink>
      <a:folHlink>
        <a:srgbClr val="CC0066"/>
      </a:folHlink>
    </a:clrScheme>
    <a:fontScheme name="IW-Koeln_30_03_20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Haemer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IWKoeln_02-2011 1">
        <a:dk1>
          <a:srgbClr val="000000"/>
        </a:dk1>
        <a:lt1>
          <a:srgbClr val="FFFFFF"/>
        </a:lt1>
        <a:dk2>
          <a:srgbClr val="006AB3"/>
        </a:dk2>
        <a:lt2>
          <a:srgbClr val="646464"/>
        </a:lt2>
        <a:accent1>
          <a:srgbClr val="BED9EC"/>
        </a:accent1>
        <a:accent2>
          <a:srgbClr val="DCDCDC"/>
        </a:accent2>
        <a:accent3>
          <a:srgbClr val="FFFFFF"/>
        </a:accent3>
        <a:accent4>
          <a:srgbClr val="000000"/>
        </a:accent4>
        <a:accent5>
          <a:srgbClr val="DBE9F4"/>
        </a:accent5>
        <a:accent6>
          <a:srgbClr val="C7C7C7"/>
        </a:accent6>
        <a:hlink>
          <a:srgbClr val="A0A0A0"/>
        </a:hlink>
        <a:folHlink>
          <a:srgbClr val="FF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8093-D534-40EB-94F4-244699D4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1344</CharactersWithSpaces>
  <SharedDoc>false</SharedDoc>
  <HLinks>
    <vt:vector size="6" baseType="variant">
      <vt:variant>
        <vt:i4>7078002</vt:i4>
      </vt:variant>
      <vt:variant>
        <vt:i4>0</vt:i4>
      </vt:variant>
      <vt:variant>
        <vt:i4>0</vt:i4>
      </vt:variant>
      <vt:variant>
        <vt:i4>5</vt:i4>
      </vt:variant>
      <vt:variant>
        <vt:lpwstr>http://www.gaffelamdom.de/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Dirk;Götsch, Claudia</dc:creator>
  <cp:lastModifiedBy>Materna, Thomas</cp:lastModifiedBy>
  <cp:revision>2</cp:revision>
  <cp:lastPrinted>2015-02-27T16:01:00Z</cp:lastPrinted>
  <dcterms:created xsi:type="dcterms:W3CDTF">2016-08-29T09:01:00Z</dcterms:created>
  <dcterms:modified xsi:type="dcterms:W3CDTF">2016-08-29T09:01:00Z</dcterms:modified>
</cp:coreProperties>
</file>