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8C" w:rsidRPr="0075148C" w:rsidRDefault="0075148C" w:rsidP="0075148C">
      <w:pPr>
        <w:spacing w:line="360" w:lineRule="auto"/>
        <w:rPr>
          <w:rFonts w:ascii="Arial" w:hAnsi="Arial" w:cs="Arial"/>
          <w:b/>
          <w:sz w:val="20"/>
          <w:szCs w:val="20"/>
        </w:rPr>
      </w:pPr>
      <w:r w:rsidRPr="0075148C">
        <w:rPr>
          <w:rFonts w:ascii="Arial" w:hAnsi="Arial" w:cs="Arial"/>
          <w:b/>
          <w:sz w:val="20"/>
          <w:szCs w:val="20"/>
        </w:rPr>
        <w:t xml:space="preserve">Tabelle </w:t>
      </w:r>
      <w:r w:rsidR="00B9481E">
        <w:rPr>
          <w:rFonts w:ascii="Arial" w:hAnsi="Arial" w:cs="Arial"/>
          <w:b/>
          <w:sz w:val="20"/>
          <w:szCs w:val="20"/>
        </w:rPr>
        <w:t>B1.1-</w:t>
      </w:r>
      <w:r w:rsidRPr="0075148C">
        <w:rPr>
          <w:rFonts w:ascii="Arial" w:hAnsi="Arial" w:cs="Arial"/>
          <w:b/>
          <w:sz w:val="20"/>
          <w:szCs w:val="20"/>
        </w:rPr>
        <w:t>1: Teilnahmequoten an Weiterbildung insgesamt und getrennt nach Weiterbildungssegme</w:t>
      </w:r>
      <w:r>
        <w:rPr>
          <w:rFonts w:ascii="Arial" w:hAnsi="Arial" w:cs="Arial"/>
          <w:b/>
          <w:sz w:val="20"/>
          <w:szCs w:val="20"/>
        </w:rPr>
        <w:t>n</w:t>
      </w:r>
      <w:r w:rsidRPr="0075148C">
        <w:rPr>
          <w:rFonts w:ascii="Arial" w:hAnsi="Arial" w:cs="Arial"/>
          <w:b/>
          <w:sz w:val="20"/>
          <w:szCs w:val="20"/>
        </w:rPr>
        <w:t>ten für ausgewählte Personengruppen</w:t>
      </w:r>
    </w:p>
    <w:tbl>
      <w:tblPr>
        <w:tblStyle w:val="Tabellenraster"/>
        <w:tblW w:w="9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93"/>
        <w:gridCol w:w="708"/>
        <w:gridCol w:w="709"/>
        <w:gridCol w:w="709"/>
        <w:gridCol w:w="708"/>
        <w:gridCol w:w="709"/>
        <w:gridCol w:w="709"/>
        <w:gridCol w:w="708"/>
        <w:gridCol w:w="709"/>
        <w:gridCol w:w="709"/>
        <w:gridCol w:w="709"/>
      </w:tblGrid>
      <w:tr w:rsidR="0075148C" w:rsidRPr="003C3371"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Basis: alle 18- bis 64-Jährigen</w:t>
            </w:r>
          </w:p>
        </w:tc>
        <w:tc>
          <w:tcPr>
            <w:tcW w:w="7087" w:type="dxa"/>
            <w:gridSpan w:val="10"/>
          </w:tcPr>
          <w:p w:rsidR="0075148C" w:rsidRPr="003C3371" w:rsidRDefault="0075148C" w:rsidP="00002269">
            <w:pPr>
              <w:jc w:val="center"/>
              <w:rPr>
                <w:rFonts w:ascii="Arial Narrow" w:hAnsi="Arial Narrow" w:cs="Arial"/>
                <w:sz w:val="16"/>
                <w:szCs w:val="16"/>
              </w:rPr>
            </w:pPr>
            <w:r w:rsidRPr="003C3371">
              <w:rPr>
                <w:rFonts w:ascii="Arial Narrow" w:hAnsi="Arial Narrow" w:cs="Arial"/>
                <w:sz w:val="16"/>
                <w:szCs w:val="16"/>
              </w:rPr>
              <w:t>Teilnahmequoten in %</w:t>
            </w:r>
          </w:p>
        </w:tc>
      </w:tr>
      <w:tr w:rsidR="0075148C" w:rsidRPr="003C3371" w:rsidTr="00002269">
        <w:tc>
          <w:tcPr>
            <w:tcW w:w="2093" w:type="dxa"/>
          </w:tcPr>
          <w:p w:rsidR="0075148C" w:rsidRPr="003C3371" w:rsidRDefault="0075148C" w:rsidP="00002269">
            <w:pPr>
              <w:rPr>
                <w:rFonts w:ascii="Arial Narrow" w:hAnsi="Arial Narrow" w:cs="Arial"/>
                <w:sz w:val="16"/>
                <w:szCs w:val="16"/>
              </w:rPr>
            </w:pPr>
          </w:p>
        </w:tc>
        <w:tc>
          <w:tcPr>
            <w:tcW w:w="2834" w:type="dxa"/>
            <w:gridSpan w:val="4"/>
            <w:tcBorders>
              <w:right w:val="single" w:sz="4" w:space="0" w:color="D9D9D9" w:themeColor="background1" w:themeShade="D9"/>
            </w:tcBorders>
          </w:tcPr>
          <w:p w:rsidR="0075148C" w:rsidRPr="003C3371" w:rsidRDefault="0075148C" w:rsidP="00002269">
            <w:pPr>
              <w:jc w:val="center"/>
              <w:rPr>
                <w:rFonts w:ascii="Arial Narrow" w:hAnsi="Arial Narrow" w:cs="Arial"/>
                <w:sz w:val="16"/>
                <w:szCs w:val="16"/>
              </w:rPr>
            </w:pPr>
            <w:r>
              <w:rPr>
                <w:rFonts w:ascii="Arial Narrow" w:hAnsi="Arial Narrow" w:cs="Arial"/>
                <w:sz w:val="16"/>
                <w:szCs w:val="16"/>
              </w:rPr>
              <w:t>Weiterbildung insgesamt</w:t>
            </w:r>
          </w:p>
        </w:tc>
        <w:tc>
          <w:tcPr>
            <w:tcW w:w="1418" w:type="dxa"/>
            <w:gridSpan w:val="2"/>
            <w:tcBorders>
              <w:left w:val="single" w:sz="4" w:space="0" w:color="D9D9D9" w:themeColor="background1" w:themeShade="D9"/>
              <w:right w:val="single" w:sz="8" w:space="0" w:color="auto"/>
            </w:tcBorders>
          </w:tcPr>
          <w:p w:rsidR="0075148C" w:rsidRPr="003C3371" w:rsidRDefault="009819CF" w:rsidP="00002269">
            <w:pPr>
              <w:jc w:val="center"/>
              <w:rPr>
                <w:rFonts w:ascii="Arial Narrow" w:hAnsi="Arial Narrow" w:cs="Arial"/>
                <w:sz w:val="16"/>
                <w:szCs w:val="16"/>
              </w:rPr>
            </w:pPr>
            <w:r>
              <w:rPr>
                <w:rFonts w:ascii="Arial Narrow" w:hAnsi="Arial Narrow" w:cs="Arial"/>
                <w:sz w:val="16"/>
                <w:szCs w:val="16"/>
              </w:rPr>
              <w:t xml:space="preserve">Betriebliche </w:t>
            </w:r>
            <w:r w:rsidR="0075148C">
              <w:rPr>
                <w:rFonts w:ascii="Arial Narrow" w:hAnsi="Arial Narrow" w:cs="Arial"/>
                <w:sz w:val="16"/>
                <w:szCs w:val="16"/>
              </w:rPr>
              <w:t>Weiterbildung</w:t>
            </w:r>
          </w:p>
        </w:tc>
        <w:tc>
          <w:tcPr>
            <w:tcW w:w="1417" w:type="dxa"/>
            <w:gridSpan w:val="2"/>
            <w:tcBorders>
              <w:left w:val="single" w:sz="8" w:space="0" w:color="auto"/>
              <w:right w:val="single" w:sz="4" w:space="0" w:color="auto"/>
            </w:tcBorders>
          </w:tcPr>
          <w:p w:rsidR="0075148C" w:rsidRPr="003C3371" w:rsidRDefault="0075148C" w:rsidP="00002269">
            <w:pPr>
              <w:jc w:val="center"/>
              <w:rPr>
                <w:rFonts w:ascii="Arial Narrow" w:hAnsi="Arial Narrow" w:cs="Arial"/>
                <w:sz w:val="16"/>
                <w:szCs w:val="16"/>
              </w:rPr>
            </w:pPr>
            <w:r>
              <w:rPr>
                <w:rFonts w:ascii="Arial Narrow" w:hAnsi="Arial Narrow" w:cs="Arial"/>
                <w:sz w:val="16"/>
                <w:szCs w:val="16"/>
              </w:rPr>
              <w:t>Individuelle berufsbezogene Weiterbildung</w:t>
            </w:r>
          </w:p>
        </w:tc>
        <w:tc>
          <w:tcPr>
            <w:tcW w:w="1418" w:type="dxa"/>
            <w:gridSpan w:val="2"/>
            <w:tcBorders>
              <w:left w:val="single" w:sz="4" w:space="0" w:color="auto"/>
            </w:tcBorders>
          </w:tcPr>
          <w:p w:rsidR="0075148C" w:rsidRPr="003C3371" w:rsidRDefault="0075148C" w:rsidP="00002269">
            <w:pPr>
              <w:jc w:val="center"/>
              <w:rPr>
                <w:rFonts w:ascii="Arial Narrow" w:hAnsi="Arial Narrow" w:cs="Arial"/>
                <w:sz w:val="16"/>
                <w:szCs w:val="16"/>
              </w:rPr>
            </w:pPr>
            <w:r>
              <w:rPr>
                <w:rFonts w:ascii="Arial Narrow" w:hAnsi="Arial Narrow" w:cs="Arial"/>
                <w:sz w:val="16"/>
                <w:szCs w:val="16"/>
              </w:rPr>
              <w:t>Nicht-berufsbezogene Weiterbildung</w:t>
            </w:r>
          </w:p>
        </w:tc>
      </w:tr>
      <w:tr w:rsidR="0075148C" w:rsidRPr="003C3371" w:rsidTr="00002269">
        <w:tc>
          <w:tcPr>
            <w:tcW w:w="2093" w:type="dxa"/>
          </w:tcPr>
          <w:p w:rsidR="0075148C" w:rsidRPr="003C3371" w:rsidRDefault="0075148C" w:rsidP="00002269">
            <w:pPr>
              <w:rPr>
                <w:rFonts w:ascii="Arial Narrow" w:hAnsi="Arial Narrow" w:cs="Arial"/>
                <w:sz w:val="16"/>
                <w:szCs w:val="16"/>
              </w:rPr>
            </w:pPr>
          </w:p>
        </w:tc>
        <w:tc>
          <w:tcPr>
            <w:tcW w:w="708" w:type="dxa"/>
            <w:vAlign w:val="bottom"/>
          </w:tcPr>
          <w:p w:rsidR="0075148C" w:rsidRPr="003C3371" w:rsidRDefault="0075148C" w:rsidP="00002269">
            <w:pPr>
              <w:jc w:val="center"/>
              <w:rPr>
                <w:rFonts w:ascii="Arial Narrow" w:hAnsi="Arial Narrow" w:cs="Arial"/>
                <w:sz w:val="16"/>
                <w:szCs w:val="16"/>
              </w:rPr>
            </w:pPr>
            <w:r w:rsidRPr="003C3371">
              <w:rPr>
                <w:rFonts w:ascii="Arial Narrow" w:hAnsi="Arial Narrow" w:cs="Arial"/>
                <w:sz w:val="16"/>
                <w:szCs w:val="16"/>
              </w:rPr>
              <w:t>2007</w:t>
            </w:r>
            <w:r w:rsidRPr="003C3371">
              <w:rPr>
                <w:rFonts w:ascii="Arial Narrow" w:hAnsi="Arial Narrow" w:cs="Arial"/>
                <w:sz w:val="16"/>
                <w:szCs w:val="16"/>
                <w:vertAlign w:val="superscript"/>
              </w:rPr>
              <w:t>1)</w:t>
            </w:r>
          </w:p>
        </w:tc>
        <w:tc>
          <w:tcPr>
            <w:tcW w:w="709" w:type="dxa"/>
            <w:vAlign w:val="bottom"/>
          </w:tcPr>
          <w:p w:rsidR="0075148C" w:rsidRPr="003C3371" w:rsidRDefault="0075148C" w:rsidP="00002269">
            <w:pPr>
              <w:jc w:val="center"/>
              <w:rPr>
                <w:rFonts w:ascii="Arial Narrow" w:hAnsi="Arial Narrow" w:cs="Arial"/>
                <w:sz w:val="16"/>
                <w:szCs w:val="16"/>
              </w:rPr>
            </w:pPr>
            <w:r w:rsidRPr="003C3371">
              <w:rPr>
                <w:rFonts w:ascii="Arial Narrow" w:hAnsi="Arial Narrow" w:cs="Arial"/>
                <w:sz w:val="16"/>
                <w:szCs w:val="16"/>
              </w:rPr>
              <w:t>2010</w:t>
            </w:r>
          </w:p>
        </w:tc>
        <w:tc>
          <w:tcPr>
            <w:tcW w:w="709" w:type="dxa"/>
            <w:vAlign w:val="bottom"/>
          </w:tcPr>
          <w:p w:rsidR="0075148C" w:rsidRPr="003C3371" w:rsidRDefault="0075148C" w:rsidP="00002269">
            <w:pPr>
              <w:jc w:val="center"/>
              <w:rPr>
                <w:rFonts w:ascii="Arial Narrow" w:hAnsi="Arial Narrow" w:cs="Arial"/>
                <w:sz w:val="16"/>
                <w:szCs w:val="16"/>
              </w:rPr>
            </w:pPr>
            <w:r w:rsidRPr="003C3371">
              <w:rPr>
                <w:rFonts w:ascii="Arial Narrow" w:hAnsi="Arial Narrow" w:cs="Arial"/>
                <w:sz w:val="16"/>
                <w:szCs w:val="16"/>
              </w:rPr>
              <w:t>2012</w:t>
            </w:r>
          </w:p>
        </w:tc>
        <w:tc>
          <w:tcPr>
            <w:tcW w:w="708" w:type="dxa"/>
            <w:tcBorders>
              <w:right w:val="single" w:sz="4" w:space="0" w:color="auto"/>
            </w:tcBorders>
            <w:vAlign w:val="bottom"/>
          </w:tcPr>
          <w:p w:rsidR="0075148C" w:rsidRPr="003C3371" w:rsidRDefault="0075148C" w:rsidP="00002269">
            <w:pPr>
              <w:jc w:val="center"/>
              <w:rPr>
                <w:rFonts w:ascii="Arial Narrow" w:hAnsi="Arial Narrow" w:cs="Arial"/>
                <w:sz w:val="16"/>
                <w:szCs w:val="16"/>
              </w:rPr>
            </w:pPr>
            <w:r>
              <w:rPr>
                <w:rFonts w:ascii="Arial Narrow" w:hAnsi="Arial Narrow" w:cs="Arial"/>
                <w:sz w:val="16"/>
                <w:szCs w:val="16"/>
              </w:rPr>
              <w:t>2014</w:t>
            </w:r>
          </w:p>
        </w:tc>
        <w:tc>
          <w:tcPr>
            <w:tcW w:w="709" w:type="dxa"/>
            <w:tcBorders>
              <w:left w:val="single" w:sz="4" w:space="0" w:color="auto"/>
            </w:tcBorders>
            <w:vAlign w:val="bottom"/>
          </w:tcPr>
          <w:p w:rsidR="0075148C" w:rsidRPr="003C3371" w:rsidRDefault="0075148C" w:rsidP="00002269">
            <w:pPr>
              <w:jc w:val="center"/>
              <w:rPr>
                <w:rFonts w:ascii="Arial Narrow" w:hAnsi="Arial Narrow" w:cs="Arial"/>
                <w:sz w:val="16"/>
                <w:szCs w:val="16"/>
              </w:rPr>
            </w:pPr>
            <w:r w:rsidRPr="003C3371">
              <w:rPr>
                <w:rFonts w:ascii="Arial Narrow" w:hAnsi="Arial Narrow" w:cs="Arial"/>
                <w:sz w:val="16"/>
                <w:szCs w:val="16"/>
              </w:rPr>
              <w:t>2012</w:t>
            </w:r>
          </w:p>
        </w:tc>
        <w:tc>
          <w:tcPr>
            <w:tcW w:w="709" w:type="dxa"/>
            <w:tcBorders>
              <w:right w:val="single" w:sz="8" w:space="0" w:color="auto"/>
            </w:tcBorders>
            <w:vAlign w:val="bottom"/>
          </w:tcPr>
          <w:p w:rsidR="0075148C" w:rsidRPr="003C3371" w:rsidRDefault="0075148C" w:rsidP="00002269">
            <w:pPr>
              <w:jc w:val="center"/>
              <w:rPr>
                <w:rFonts w:ascii="Arial Narrow" w:hAnsi="Arial Narrow" w:cs="Arial"/>
                <w:sz w:val="16"/>
                <w:szCs w:val="16"/>
              </w:rPr>
            </w:pPr>
            <w:r>
              <w:rPr>
                <w:rFonts w:ascii="Arial Narrow" w:hAnsi="Arial Narrow" w:cs="Arial"/>
                <w:sz w:val="16"/>
                <w:szCs w:val="16"/>
              </w:rPr>
              <w:t>2014</w:t>
            </w:r>
          </w:p>
        </w:tc>
        <w:tc>
          <w:tcPr>
            <w:tcW w:w="708" w:type="dxa"/>
            <w:tcBorders>
              <w:left w:val="single" w:sz="8" w:space="0" w:color="auto"/>
            </w:tcBorders>
            <w:vAlign w:val="bottom"/>
          </w:tcPr>
          <w:p w:rsidR="0075148C" w:rsidRPr="003C3371" w:rsidRDefault="0075148C" w:rsidP="00002269">
            <w:pPr>
              <w:jc w:val="center"/>
              <w:rPr>
                <w:rFonts w:ascii="Arial Narrow" w:hAnsi="Arial Narrow" w:cs="Arial"/>
                <w:sz w:val="16"/>
                <w:szCs w:val="16"/>
              </w:rPr>
            </w:pPr>
            <w:r w:rsidRPr="003C3371">
              <w:rPr>
                <w:rFonts w:ascii="Arial Narrow" w:hAnsi="Arial Narrow" w:cs="Arial"/>
                <w:sz w:val="16"/>
                <w:szCs w:val="16"/>
              </w:rPr>
              <w:t>2012</w:t>
            </w:r>
          </w:p>
        </w:tc>
        <w:tc>
          <w:tcPr>
            <w:tcW w:w="709" w:type="dxa"/>
            <w:tcBorders>
              <w:right w:val="single" w:sz="4" w:space="0" w:color="auto"/>
            </w:tcBorders>
            <w:vAlign w:val="bottom"/>
          </w:tcPr>
          <w:p w:rsidR="0075148C" w:rsidRPr="003C3371" w:rsidRDefault="0075148C" w:rsidP="00002269">
            <w:pPr>
              <w:jc w:val="center"/>
              <w:rPr>
                <w:rFonts w:ascii="Arial Narrow" w:hAnsi="Arial Narrow" w:cs="Arial"/>
                <w:sz w:val="16"/>
                <w:szCs w:val="16"/>
              </w:rPr>
            </w:pPr>
            <w:r>
              <w:rPr>
                <w:rFonts w:ascii="Arial Narrow" w:hAnsi="Arial Narrow" w:cs="Arial"/>
                <w:sz w:val="16"/>
                <w:szCs w:val="16"/>
              </w:rPr>
              <w:t>2014</w:t>
            </w:r>
          </w:p>
        </w:tc>
        <w:tc>
          <w:tcPr>
            <w:tcW w:w="709" w:type="dxa"/>
            <w:tcBorders>
              <w:left w:val="single" w:sz="4" w:space="0" w:color="auto"/>
            </w:tcBorders>
            <w:vAlign w:val="bottom"/>
          </w:tcPr>
          <w:p w:rsidR="0075148C" w:rsidRPr="003C3371" w:rsidRDefault="0075148C" w:rsidP="00002269">
            <w:pPr>
              <w:jc w:val="center"/>
              <w:rPr>
                <w:rFonts w:ascii="Arial Narrow" w:hAnsi="Arial Narrow" w:cs="Arial"/>
                <w:sz w:val="16"/>
                <w:szCs w:val="16"/>
              </w:rPr>
            </w:pPr>
            <w:r w:rsidRPr="003C3371">
              <w:rPr>
                <w:rFonts w:ascii="Arial Narrow" w:hAnsi="Arial Narrow" w:cs="Arial"/>
                <w:sz w:val="16"/>
                <w:szCs w:val="16"/>
              </w:rPr>
              <w:t>2012</w:t>
            </w:r>
          </w:p>
        </w:tc>
        <w:tc>
          <w:tcPr>
            <w:tcW w:w="709" w:type="dxa"/>
            <w:vAlign w:val="bottom"/>
          </w:tcPr>
          <w:p w:rsidR="0075148C" w:rsidRPr="003C3371" w:rsidRDefault="0075148C" w:rsidP="00002269">
            <w:pPr>
              <w:jc w:val="center"/>
              <w:rPr>
                <w:rFonts w:ascii="Arial Narrow" w:hAnsi="Arial Narrow" w:cs="Arial"/>
                <w:sz w:val="16"/>
                <w:szCs w:val="16"/>
              </w:rPr>
            </w:pPr>
            <w:r>
              <w:rPr>
                <w:rFonts w:ascii="Arial Narrow" w:hAnsi="Arial Narrow" w:cs="Arial"/>
                <w:sz w:val="16"/>
                <w:szCs w:val="16"/>
              </w:rPr>
              <w:t>2014</w:t>
            </w:r>
          </w:p>
        </w:tc>
      </w:tr>
      <w:tr w:rsidR="0075148C" w:rsidRPr="003C3371" w:rsidTr="00002269">
        <w:tc>
          <w:tcPr>
            <w:tcW w:w="2093" w:type="dxa"/>
          </w:tcPr>
          <w:p w:rsidR="0075148C" w:rsidRPr="003C3371" w:rsidRDefault="0075148C" w:rsidP="00002269">
            <w:pPr>
              <w:jc w:val="right"/>
              <w:rPr>
                <w:rFonts w:ascii="Arial Narrow" w:hAnsi="Arial Narrow" w:cs="Arial"/>
                <w:sz w:val="16"/>
                <w:szCs w:val="16"/>
              </w:rPr>
            </w:pPr>
          </w:p>
        </w:tc>
        <w:tc>
          <w:tcPr>
            <w:tcW w:w="708" w:type="dxa"/>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7.043)</w:t>
            </w:r>
          </w:p>
        </w:tc>
        <w:tc>
          <w:tcPr>
            <w:tcW w:w="709" w:type="dxa"/>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7.035)</w:t>
            </w:r>
          </w:p>
        </w:tc>
        <w:tc>
          <w:tcPr>
            <w:tcW w:w="709" w:type="dxa"/>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7.099)</w:t>
            </w:r>
          </w:p>
        </w:tc>
        <w:tc>
          <w:tcPr>
            <w:tcW w:w="708" w:type="dxa"/>
            <w:tcBorders>
              <w:right w:val="single" w:sz="4" w:space="0" w:color="auto"/>
            </w:tcBorders>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3.100)</w:t>
            </w:r>
          </w:p>
        </w:tc>
        <w:tc>
          <w:tcPr>
            <w:tcW w:w="709" w:type="dxa"/>
            <w:tcBorders>
              <w:left w:val="single" w:sz="4" w:space="0" w:color="auto"/>
            </w:tcBorders>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7.099)</w:t>
            </w:r>
          </w:p>
        </w:tc>
        <w:tc>
          <w:tcPr>
            <w:tcW w:w="709" w:type="dxa"/>
            <w:tcBorders>
              <w:right w:val="single" w:sz="8" w:space="0" w:color="auto"/>
            </w:tcBorders>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3.100)</w:t>
            </w:r>
          </w:p>
        </w:tc>
        <w:tc>
          <w:tcPr>
            <w:tcW w:w="708" w:type="dxa"/>
            <w:tcBorders>
              <w:left w:val="single" w:sz="8" w:space="0" w:color="auto"/>
            </w:tcBorders>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7.099)</w:t>
            </w:r>
          </w:p>
        </w:tc>
        <w:tc>
          <w:tcPr>
            <w:tcW w:w="709" w:type="dxa"/>
            <w:tcBorders>
              <w:right w:val="single" w:sz="4" w:space="0" w:color="auto"/>
            </w:tcBorders>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3.100)</w:t>
            </w:r>
          </w:p>
        </w:tc>
        <w:tc>
          <w:tcPr>
            <w:tcW w:w="709" w:type="dxa"/>
            <w:tcBorders>
              <w:left w:val="single" w:sz="4" w:space="0" w:color="auto"/>
            </w:tcBorders>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7.099)</w:t>
            </w:r>
          </w:p>
        </w:tc>
        <w:tc>
          <w:tcPr>
            <w:tcW w:w="709" w:type="dxa"/>
            <w:vAlign w:val="bottom"/>
          </w:tcPr>
          <w:p w:rsidR="0075148C" w:rsidRPr="00E92331" w:rsidRDefault="0075148C" w:rsidP="00002269">
            <w:pPr>
              <w:rPr>
                <w:rFonts w:ascii="Arial Narrow" w:hAnsi="Arial Narrow" w:cs="Arial"/>
                <w:sz w:val="12"/>
                <w:szCs w:val="12"/>
              </w:rPr>
            </w:pPr>
            <w:r w:rsidRPr="00E92331">
              <w:rPr>
                <w:rFonts w:ascii="Arial Narrow" w:hAnsi="Arial Narrow" w:cs="Arial"/>
                <w:sz w:val="12"/>
                <w:szCs w:val="12"/>
              </w:rPr>
              <w:t>(n = 3.100)</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Alle 18- bis 64-Jährigen</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44</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42</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49</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51</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35</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37</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13</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12</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Regionen:</w:t>
            </w:r>
          </w:p>
        </w:tc>
        <w:tc>
          <w:tcPr>
            <w:tcW w:w="708" w:type="dxa"/>
            <w:vAlign w:val="bottom"/>
          </w:tcPr>
          <w:p w:rsidR="0075148C" w:rsidRPr="003C3371" w:rsidRDefault="0075148C" w:rsidP="00002269">
            <w:pPr>
              <w:tabs>
                <w:tab w:val="decimal" w:pos="326"/>
              </w:tabs>
              <w:rPr>
                <w:rFonts w:ascii="Arial Narrow" w:hAnsi="Arial Narrow" w:cs="Arial"/>
                <w:sz w:val="16"/>
                <w:szCs w:val="16"/>
              </w:rPr>
            </w:pPr>
          </w:p>
        </w:tc>
        <w:tc>
          <w:tcPr>
            <w:tcW w:w="709" w:type="dxa"/>
            <w:vAlign w:val="bottom"/>
          </w:tcPr>
          <w:p w:rsidR="0075148C" w:rsidRPr="003C3371" w:rsidRDefault="0075148C" w:rsidP="00002269">
            <w:pPr>
              <w:tabs>
                <w:tab w:val="decimal" w:pos="326"/>
              </w:tabs>
              <w:rPr>
                <w:rFonts w:ascii="Arial Narrow" w:hAnsi="Arial Narrow" w:cs="Arial"/>
                <w:sz w:val="16"/>
                <w:szCs w:val="16"/>
              </w:rPr>
            </w:pPr>
          </w:p>
        </w:tc>
        <w:tc>
          <w:tcPr>
            <w:tcW w:w="709" w:type="dxa"/>
            <w:vAlign w:val="bottom"/>
          </w:tcPr>
          <w:p w:rsidR="0075148C" w:rsidRPr="003C3371" w:rsidRDefault="0075148C" w:rsidP="00002269">
            <w:pPr>
              <w:tabs>
                <w:tab w:val="decimal" w:pos="326"/>
              </w:tabs>
              <w:rPr>
                <w:rFonts w:ascii="Arial Narrow" w:hAnsi="Arial Narrow" w:cs="Arial"/>
                <w:sz w:val="16"/>
                <w:szCs w:val="16"/>
              </w:rPr>
            </w:pP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vAlign w:val="bottom"/>
          </w:tcPr>
          <w:p w:rsidR="0075148C" w:rsidRPr="00996D13" w:rsidRDefault="0075148C" w:rsidP="00002269">
            <w:pPr>
              <w:tabs>
                <w:tab w:val="decimal" w:pos="326"/>
              </w:tabs>
              <w:rPr>
                <w:rFonts w:ascii="Arial Narrow" w:hAnsi="Arial Narrow" w:cs="Arial"/>
                <w:sz w:val="16"/>
                <w:szCs w:val="16"/>
              </w:rPr>
            </w:pP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Westdeutschland</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43</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43</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48</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50</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34</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36</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13</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13</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Ostdeutschland</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47</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41</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53</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54</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39</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42</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12</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Gender:</w:t>
            </w:r>
          </w:p>
        </w:tc>
        <w:tc>
          <w:tcPr>
            <w:tcW w:w="708" w:type="dxa"/>
            <w:vAlign w:val="bottom"/>
          </w:tcPr>
          <w:p w:rsidR="0075148C" w:rsidRPr="003C3371" w:rsidRDefault="0075148C" w:rsidP="00002269">
            <w:pPr>
              <w:tabs>
                <w:tab w:val="decimal" w:pos="326"/>
              </w:tabs>
              <w:rPr>
                <w:rFonts w:ascii="Arial Narrow" w:hAnsi="Arial Narrow" w:cs="Arial"/>
                <w:sz w:val="16"/>
                <w:szCs w:val="16"/>
              </w:rPr>
            </w:pPr>
          </w:p>
        </w:tc>
        <w:tc>
          <w:tcPr>
            <w:tcW w:w="709" w:type="dxa"/>
            <w:vAlign w:val="bottom"/>
          </w:tcPr>
          <w:p w:rsidR="0075148C" w:rsidRPr="003C3371" w:rsidRDefault="0075148C" w:rsidP="00002269">
            <w:pPr>
              <w:tabs>
                <w:tab w:val="decimal" w:pos="326"/>
              </w:tabs>
              <w:rPr>
                <w:rFonts w:ascii="Arial Narrow" w:hAnsi="Arial Narrow" w:cs="Arial"/>
                <w:sz w:val="16"/>
                <w:szCs w:val="16"/>
              </w:rPr>
            </w:pPr>
          </w:p>
        </w:tc>
        <w:tc>
          <w:tcPr>
            <w:tcW w:w="709" w:type="dxa"/>
            <w:vAlign w:val="bottom"/>
          </w:tcPr>
          <w:p w:rsidR="0075148C" w:rsidRPr="003C3371" w:rsidRDefault="0075148C" w:rsidP="00002269">
            <w:pPr>
              <w:tabs>
                <w:tab w:val="decimal" w:pos="326"/>
              </w:tabs>
              <w:rPr>
                <w:rFonts w:ascii="Arial Narrow" w:hAnsi="Arial Narrow" w:cs="Arial"/>
                <w:sz w:val="16"/>
                <w:szCs w:val="16"/>
              </w:rPr>
            </w:pP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vAlign w:val="bottom"/>
          </w:tcPr>
          <w:p w:rsidR="0075148C" w:rsidRPr="00996D13" w:rsidRDefault="0075148C" w:rsidP="00002269">
            <w:pPr>
              <w:tabs>
                <w:tab w:val="decimal" w:pos="326"/>
              </w:tabs>
              <w:rPr>
                <w:rFonts w:ascii="Arial Narrow" w:hAnsi="Arial Narrow" w:cs="Arial"/>
                <w:sz w:val="16"/>
                <w:szCs w:val="16"/>
              </w:rPr>
            </w:pP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Männlich</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46</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43</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51</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52</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39</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40</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8</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Weiblich</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42</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42</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47</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50</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31</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34</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15</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15</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Alter</w:t>
            </w:r>
            <w:r w:rsidRPr="003C3371">
              <w:rPr>
                <w:rFonts w:ascii="Arial Narrow" w:hAnsi="Arial Narrow" w:cs="Arial"/>
                <w:i/>
                <w:sz w:val="16"/>
                <w:szCs w:val="16"/>
                <w:vertAlign w:val="superscript"/>
              </w:rPr>
              <w:t>!)</w:t>
            </w:r>
            <w:r w:rsidRPr="003C3371">
              <w:rPr>
                <w:rFonts w:ascii="Arial Narrow" w:hAnsi="Arial Narrow" w:cs="Arial"/>
                <w:i/>
                <w:sz w:val="16"/>
                <w:szCs w:val="16"/>
              </w:rPr>
              <w:t>:</w:t>
            </w:r>
          </w:p>
        </w:tc>
        <w:tc>
          <w:tcPr>
            <w:tcW w:w="708" w:type="dxa"/>
            <w:vAlign w:val="bottom"/>
          </w:tcPr>
          <w:p w:rsidR="0075148C" w:rsidRPr="003C3371" w:rsidRDefault="0075148C" w:rsidP="00002269">
            <w:pPr>
              <w:tabs>
                <w:tab w:val="decimal" w:pos="326"/>
              </w:tabs>
              <w:rPr>
                <w:rFonts w:ascii="Arial Narrow" w:hAnsi="Arial Narrow" w:cs="Arial"/>
                <w:sz w:val="16"/>
                <w:szCs w:val="16"/>
              </w:rPr>
            </w:pPr>
          </w:p>
        </w:tc>
        <w:tc>
          <w:tcPr>
            <w:tcW w:w="709" w:type="dxa"/>
            <w:vAlign w:val="bottom"/>
          </w:tcPr>
          <w:p w:rsidR="0075148C" w:rsidRPr="003C3371" w:rsidRDefault="0075148C" w:rsidP="00002269">
            <w:pPr>
              <w:tabs>
                <w:tab w:val="decimal" w:pos="326"/>
              </w:tabs>
              <w:rPr>
                <w:rFonts w:ascii="Arial Narrow" w:hAnsi="Arial Narrow" w:cs="Arial"/>
                <w:sz w:val="16"/>
                <w:szCs w:val="16"/>
              </w:rPr>
            </w:pPr>
          </w:p>
        </w:tc>
        <w:tc>
          <w:tcPr>
            <w:tcW w:w="709" w:type="dxa"/>
            <w:vAlign w:val="bottom"/>
          </w:tcPr>
          <w:p w:rsidR="0075148C" w:rsidRPr="003C3371" w:rsidRDefault="0075148C" w:rsidP="00002269">
            <w:pPr>
              <w:tabs>
                <w:tab w:val="decimal" w:pos="326"/>
              </w:tabs>
              <w:rPr>
                <w:rFonts w:ascii="Arial Narrow" w:hAnsi="Arial Narrow" w:cs="Arial"/>
                <w:sz w:val="16"/>
                <w:szCs w:val="16"/>
              </w:rPr>
            </w:pP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vAlign w:val="bottom"/>
          </w:tcPr>
          <w:p w:rsidR="0075148C" w:rsidRPr="00996D13" w:rsidRDefault="0075148C" w:rsidP="00002269">
            <w:pPr>
              <w:tabs>
                <w:tab w:val="decimal" w:pos="326"/>
              </w:tabs>
              <w:rPr>
                <w:rFonts w:ascii="Arial Narrow" w:hAnsi="Arial Narrow" w:cs="Arial"/>
                <w:sz w:val="16"/>
                <w:szCs w:val="16"/>
              </w:rPr>
            </w:pP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18 bis 24 Jahre</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49</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40</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49</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50</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23</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27</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12</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22</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24</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Pr>
                <w:rFonts w:ascii="Arial Narrow" w:hAnsi="Arial Narrow" w:cs="Arial"/>
                <w:sz w:val="16"/>
                <w:szCs w:val="16"/>
              </w:rPr>
              <w:t>25</w:t>
            </w:r>
            <w:r w:rsidRPr="003C3371">
              <w:rPr>
                <w:rFonts w:ascii="Arial Narrow" w:hAnsi="Arial Narrow" w:cs="Arial"/>
                <w:sz w:val="16"/>
                <w:szCs w:val="16"/>
              </w:rPr>
              <w:t xml:space="preserve"> bis 34 Jahre</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47</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41</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51</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58</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38</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40</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14</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12</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13</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35 bis 44 Jahre</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49</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47</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52</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53</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40</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45</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11</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45 bis 54 Jahre</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46</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47</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51</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53</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40</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42</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7</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55 bis 64 Jahre</w:t>
            </w:r>
          </w:p>
        </w:tc>
        <w:tc>
          <w:tcPr>
            <w:tcW w:w="708"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27</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34</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38</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39</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27</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25</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6</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8</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12</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12</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Bildungsniveau nach ISCED-Level (1997)</w:t>
            </w:r>
            <w:r w:rsidRPr="003C3371">
              <w:rPr>
                <w:rFonts w:ascii="Arial Narrow" w:hAnsi="Arial Narrow" w:cs="Arial"/>
                <w:i/>
                <w:sz w:val="16"/>
                <w:szCs w:val="16"/>
                <w:vertAlign w:val="superscript"/>
              </w:rPr>
              <w:t>2)</w:t>
            </w:r>
            <w:r w:rsidRPr="003C3371">
              <w:rPr>
                <w:rFonts w:ascii="Arial Narrow" w:hAnsi="Arial Narrow" w:cs="Arial"/>
                <w:i/>
                <w:sz w:val="16"/>
                <w:szCs w:val="16"/>
              </w:rPr>
              <w:t>:</w:t>
            </w:r>
          </w:p>
        </w:tc>
        <w:tc>
          <w:tcPr>
            <w:tcW w:w="708" w:type="dxa"/>
            <w:vAlign w:val="bottom"/>
          </w:tcPr>
          <w:p w:rsidR="0075148C" w:rsidRPr="003C3371" w:rsidRDefault="0075148C" w:rsidP="00002269">
            <w:pPr>
              <w:rPr>
                <w:rFonts w:ascii="Arial Narrow" w:hAnsi="Arial Narrow" w:cs="Arial"/>
                <w:sz w:val="16"/>
                <w:szCs w:val="16"/>
              </w:rPr>
            </w:pPr>
          </w:p>
        </w:tc>
        <w:tc>
          <w:tcPr>
            <w:tcW w:w="709" w:type="dxa"/>
            <w:vAlign w:val="bottom"/>
          </w:tcPr>
          <w:p w:rsidR="0075148C" w:rsidRPr="003C3371" w:rsidRDefault="0075148C" w:rsidP="00002269">
            <w:pPr>
              <w:rPr>
                <w:rFonts w:ascii="Arial Narrow" w:hAnsi="Arial Narrow" w:cs="Arial"/>
                <w:sz w:val="16"/>
                <w:szCs w:val="16"/>
              </w:rPr>
            </w:pPr>
          </w:p>
        </w:tc>
        <w:tc>
          <w:tcPr>
            <w:tcW w:w="709" w:type="dxa"/>
            <w:vAlign w:val="bottom"/>
          </w:tcPr>
          <w:p w:rsidR="0075148C" w:rsidRPr="003C3371" w:rsidRDefault="0075148C" w:rsidP="00002269">
            <w:pPr>
              <w:rPr>
                <w:rFonts w:ascii="Arial Narrow" w:hAnsi="Arial Narrow" w:cs="Arial"/>
                <w:sz w:val="16"/>
                <w:szCs w:val="16"/>
              </w:rPr>
            </w:pPr>
          </w:p>
        </w:tc>
        <w:tc>
          <w:tcPr>
            <w:tcW w:w="708" w:type="dxa"/>
            <w:tcBorders>
              <w:right w:val="single" w:sz="4" w:space="0" w:color="auto"/>
            </w:tcBorders>
            <w:vAlign w:val="bottom"/>
          </w:tcPr>
          <w:p w:rsidR="0075148C" w:rsidRPr="003C3371" w:rsidRDefault="0075148C" w:rsidP="00002269">
            <w:pPr>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rPr>
                <w:rFonts w:ascii="Arial Narrow" w:hAnsi="Arial Narrow" w:cs="Arial"/>
                <w:sz w:val="16"/>
                <w:szCs w:val="16"/>
              </w:rPr>
            </w:pPr>
          </w:p>
        </w:tc>
        <w:tc>
          <w:tcPr>
            <w:tcW w:w="709" w:type="dxa"/>
            <w:tcBorders>
              <w:right w:val="single" w:sz="8" w:space="0" w:color="auto"/>
            </w:tcBorders>
            <w:vAlign w:val="bottom"/>
          </w:tcPr>
          <w:p w:rsidR="0075148C" w:rsidRPr="00996D13" w:rsidRDefault="0075148C" w:rsidP="00002269">
            <w:pPr>
              <w:rPr>
                <w:rFonts w:ascii="Arial Narrow" w:hAnsi="Arial Narrow" w:cs="Arial"/>
                <w:sz w:val="16"/>
                <w:szCs w:val="16"/>
              </w:rPr>
            </w:pPr>
          </w:p>
        </w:tc>
        <w:tc>
          <w:tcPr>
            <w:tcW w:w="708" w:type="dxa"/>
            <w:tcBorders>
              <w:left w:val="single" w:sz="8" w:space="0" w:color="auto"/>
            </w:tcBorders>
            <w:vAlign w:val="bottom"/>
          </w:tcPr>
          <w:p w:rsidR="0075148C" w:rsidRPr="00996D13" w:rsidRDefault="0075148C" w:rsidP="00002269">
            <w:pPr>
              <w:rPr>
                <w:rFonts w:ascii="Arial Narrow" w:hAnsi="Arial Narrow" w:cs="Arial"/>
                <w:sz w:val="16"/>
                <w:szCs w:val="16"/>
              </w:rPr>
            </w:pPr>
          </w:p>
        </w:tc>
        <w:tc>
          <w:tcPr>
            <w:tcW w:w="709" w:type="dxa"/>
            <w:tcBorders>
              <w:right w:val="single" w:sz="4" w:space="0" w:color="auto"/>
            </w:tcBorders>
            <w:vAlign w:val="bottom"/>
          </w:tcPr>
          <w:p w:rsidR="0075148C" w:rsidRPr="00996D13" w:rsidRDefault="0075148C" w:rsidP="00002269">
            <w:pPr>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rPr>
                <w:rFonts w:ascii="Arial Narrow" w:hAnsi="Arial Narrow" w:cs="Arial"/>
                <w:sz w:val="16"/>
                <w:szCs w:val="16"/>
              </w:rPr>
            </w:pPr>
          </w:p>
        </w:tc>
        <w:tc>
          <w:tcPr>
            <w:tcW w:w="709" w:type="dxa"/>
            <w:vAlign w:val="bottom"/>
          </w:tcPr>
          <w:p w:rsidR="0075148C" w:rsidRPr="00996D13" w:rsidRDefault="0075148C" w:rsidP="00002269">
            <w:pPr>
              <w:rPr>
                <w:rFonts w:ascii="Arial Narrow" w:hAnsi="Arial Narrow" w:cs="Arial"/>
                <w:sz w:val="16"/>
                <w:szCs w:val="16"/>
              </w:rPr>
            </w:pP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Keinen Abschluss bis Level 2</w:t>
            </w:r>
          </w:p>
        </w:tc>
        <w:tc>
          <w:tcPr>
            <w:tcW w:w="708" w:type="dxa"/>
            <w:shd w:val="clear" w:color="auto" w:fill="auto"/>
            <w:vAlign w:val="bottom"/>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 xml:space="preserve">- </w:t>
            </w:r>
            <w:r w:rsidRPr="003C3371">
              <w:rPr>
                <w:rFonts w:ascii="Arial Narrow" w:hAnsi="Arial Narrow" w:cs="Arial"/>
                <w:sz w:val="16"/>
                <w:szCs w:val="16"/>
                <w:vertAlign w:val="superscript"/>
              </w:rPr>
              <w:t>3)</w:t>
            </w:r>
          </w:p>
        </w:tc>
        <w:tc>
          <w:tcPr>
            <w:tcW w:w="709" w:type="dxa"/>
            <w:shd w:val="clear" w:color="auto" w:fill="auto"/>
            <w:vAlign w:val="bottom"/>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 xml:space="preserve">- </w:t>
            </w:r>
            <w:r w:rsidRPr="003C3371">
              <w:rPr>
                <w:rFonts w:ascii="Arial Narrow" w:hAnsi="Arial Narrow" w:cs="Arial"/>
                <w:sz w:val="16"/>
                <w:szCs w:val="16"/>
                <w:vertAlign w:val="superscript"/>
              </w:rPr>
              <w:t>3)</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31</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33</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18</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23</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7</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6</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Level 3 und 4</w:t>
            </w:r>
          </w:p>
        </w:tc>
        <w:tc>
          <w:tcPr>
            <w:tcW w:w="708" w:type="dxa"/>
            <w:shd w:val="clear" w:color="auto" w:fill="auto"/>
            <w:vAlign w:val="bottom"/>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 xml:space="preserve">- </w:t>
            </w:r>
            <w:r w:rsidRPr="003C3371">
              <w:rPr>
                <w:rFonts w:ascii="Arial Narrow" w:hAnsi="Arial Narrow" w:cs="Arial"/>
                <w:sz w:val="16"/>
                <w:szCs w:val="16"/>
                <w:vertAlign w:val="superscript"/>
              </w:rPr>
              <w:t>3)</w:t>
            </w:r>
          </w:p>
        </w:tc>
        <w:tc>
          <w:tcPr>
            <w:tcW w:w="709" w:type="dxa"/>
            <w:shd w:val="clear" w:color="auto" w:fill="auto"/>
            <w:vAlign w:val="bottom"/>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 xml:space="preserve">- </w:t>
            </w:r>
            <w:r w:rsidRPr="003C3371">
              <w:rPr>
                <w:rFonts w:ascii="Arial Narrow" w:hAnsi="Arial Narrow" w:cs="Arial"/>
                <w:sz w:val="16"/>
                <w:szCs w:val="16"/>
                <w:vertAlign w:val="superscript"/>
              </w:rPr>
              <w:t>3)</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45</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47</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31</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33</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8</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8</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12</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12</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Level 5 und 6</w:t>
            </w:r>
          </w:p>
        </w:tc>
        <w:tc>
          <w:tcPr>
            <w:tcW w:w="708" w:type="dxa"/>
            <w:shd w:val="clear" w:color="auto" w:fill="auto"/>
            <w:vAlign w:val="bottom"/>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 xml:space="preserve">- </w:t>
            </w:r>
            <w:r w:rsidRPr="003C3371">
              <w:rPr>
                <w:rFonts w:ascii="Arial Narrow" w:hAnsi="Arial Narrow" w:cs="Arial"/>
                <w:sz w:val="16"/>
                <w:szCs w:val="16"/>
                <w:vertAlign w:val="superscript"/>
              </w:rPr>
              <w:t>3)</w:t>
            </w:r>
          </w:p>
        </w:tc>
        <w:tc>
          <w:tcPr>
            <w:tcW w:w="709" w:type="dxa"/>
            <w:shd w:val="clear" w:color="auto" w:fill="auto"/>
            <w:vAlign w:val="bottom"/>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 xml:space="preserve">- </w:t>
            </w:r>
            <w:r w:rsidRPr="003C3371">
              <w:rPr>
                <w:rFonts w:ascii="Arial Narrow" w:hAnsi="Arial Narrow" w:cs="Arial"/>
                <w:sz w:val="16"/>
                <w:szCs w:val="16"/>
                <w:vertAlign w:val="superscript"/>
              </w:rPr>
              <w:t>3)</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67</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67</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52</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52</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13</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13</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16</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15</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Erwerbsstatus</w:t>
            </w:r>
            <w:r w:rsidRPr="003C3371">
              <w:rPr>
                <w:rFonts w:ascii="Arial Narrow" w:hAnsi="Arial Narrow" w:cs="Arial"/>
                <w:i/>
                <w:sz w:val="16"/>
                <w:szCs w:val="16"/>
                <w:vertAlign w:val="superscript"/>
              </w:rPr>
              <w:t>4)</w:t>
            </w:r>
          </w:p>
        </w:tc>
        <w:tc>
          <w:tcPr>
            <w:tcW w:w="708" w:type="dxa"/>
            <w:vAlign w:val="bottom"/>
          </w:tcPr>
          <w:p w:rsidR="0075148C" w:rsidRPr="003C3371" w:rsidRDefault="0075148C" w:rsidP="00002269">
            <w:pPr>
              <w:tabs>
                <w:tab w:val="decimal" w:pos="315"/>
              </w:tabs>
              <w:rPr>
                <w:rFonts w:ascii="Arial Narrow" w:hAnsi="Arial Narrow" w:cs="Arial"/>
                <w:sz w:val="16"/>
                <w:szCs w:val="16"/>
              </w:rPr>
            </w:pPr>
          </w:p>
        </w:tc>
        <w:tc>
          <w:tcPr>
            <w:tcW w:w="709" w:type="dxa"/>
            <w:vAlign w:val="bottom"/>
          </w:tcPr>
          <w:p w:rsidR="0075148C" w:rsidRPr="003C3371" w:rsidRDefault="0075148C" w:rsidP="00002269">
            <w:pPr>
              <w:tabs>
                <w:tab w:val="decimal" w:pos="315"/>
              </w:tabs>
              <w:rPr>
                <w:rFonts w:ascii="Arial Narrow" w:hAnsi="Arial Narrow" w:cs="Arial"/>
                <w:sz w:val="16"/>
                <w:szCs w:val="16"/>
              </w:rPr>
            </w:pPr>
          </w:p>
        </w:tc>
        <w:tc>
          <w:tcPr>
            <w:tcW w:w="709" w:type="dxa"/>
            <w:vAlign w:val="bottom"/>
          </w:tcPr>
          <w:p w:rsidR="0075148C" w:rsidRPr="003C3371" w:rsidRDefault="0075148C" w:rsidP="00002269">
            <w:pPr>
              <w:tabs>
                <w:tab w:val="decimal" w:pos="326"/>
              </w:tabs>
              <w:rPr>
                <w:rFonts w:ascii="Arial Narrow" w:hAnsi="Arial Narrow" w:cs="Arial"/>
                <w:sz w:val="16"/>
                <w:szCs w:val="16"/>
              </w:rPr>
            </w:pP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p>
        </w:tc>
        <w:tc>
          <w:tcPr>
            <w:tcW w:w="709" w:type="dxa"/>
            <w:vAlign w:val="bottom"/>
          </w:tcPr>
          <w:p w:rsidR="0075148C" w:rsidRPr="00996D13" w:rsidRDefault="0075148C" w:rsidP="00002269">
            <w:pPr>
              <w:tabs>
                <w:tab w:val="decimal" w:pos="326"/>
              </w:tabs>
              <w:rPr>
                <w:rFonts w:ascii="Arial Narrow" w:hAnsi="Arial Narrow" w:cs="Arial"/>
                <w:sz w:val="16"/>
                <w:szCs w:val="16"/>
              </w:rPr>
            </w:pP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Erwerbstätige</w:t>
            </w:r>
          </w:p>
        </w:tc>
        <w:tc>
          <w:tcPr>
            <w:tcW w:w="708"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52</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49</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56</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58</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46</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49</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8</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9</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10</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Arbeitslose</w:t>
            </w:r>
          </w:p>
        </w:tc>
        <w:tc>
          <w:tcPr>
            <w:tcW w:w="708"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26</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28</w:t>
            </w:r>
          </w:p>
        </w:tc>
        <w:tc>
          <w:tcPr>
            <w:tcW w:w="709" w:type="dxa"/>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29</w:t>
            </w:r>
          </w:p>
        </w:tc>
        <w:tc>
          <w:tcPr>
            <w:tcW w:w="708" w:type="dxa"/>
            <w:tcBorders>
              <w:right w:val="single" w:sz="4" w:space="0" w:color="auto"/>
            </w:tcBorders>
            <w:vAlign w:val="bottom"/>
          </w:tcPr>
          <w:p w:rsidR="0075148C" w:rsidRPr="003C3371" w:rsidRDefault="0075148C" w:rsidP="00002269">
            <w:pPr>
              <w:tabs>
                <w:tab w:val="decimal" w:pos="326"/>
              </w:tabs>
              <w:rPr>
                <w:rFonts w:ascii="Arial Narrow" w:hAnsi="Arial Narrow" w:cs="Arial"/>
                <w:sz w:val="16"/>
                <w:szCs w:val="16"/>
              </w:rPr>
            </w:pPr>
            <w:r w:rsidRPr="003C3371">
              <w:rPr>
                <w:rFonts w:ascii="Arial Narrow" w:hAnsi="Arial Narrow" w:cs="Arial"/>
                <w:sz w:val="16"/>
                <w:szCs w:val="16"/>
              </w:rPr>
              <w:t>32</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6</w:t>
            </w:r>
          </w:p>
        </w:tc>
        <w:tc>
          <w:tcPr>
            <w:tcW w:w="709" w:type="dxa"/>
            <w:tcBorders>
              <w:righ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11</w:t>
            </w:r>
          </w:p>
        </w:tc>
        <w:tc>
          <w:tcPr>
            <w:tcW w:w="708" w:type="dxa"/>
            <w:tcBorders>
              <w:left w:val="single" w:sz="8"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17</w:t>
            </w:r>
          </w:p>
        </w:tc>
        <w:tc>
          <w:tcPr>
            <w:tcW w:w="709" w:type="dxa"/>
            <w:tcBorders>
              <w:righ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17</w:t>
            </w:r>
          </w:p>
        </w:tc>
        <w:tc>
          <w:tcPr>
            <w:tcW w:w="709" w:type="dxa"/>
            <w:tcBorders>
              <w:left w:val="single" w:sz="4" w:space="0" w:color="auto"/>
            </w:tcBorders>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8</w:t>
            </w:r>
          </w:p>
        </w:tc>
        <w:tc>
          <w:tcPr>
            <w:tcW w:w="709" w:type="dxa"/>
            <w:vAlign w:val="bottom"/>
          </w:tcPr>
          <w:p w:rsidR="0075148C" w:rsidRPr="00996D13" w:rsidRDefault="0075148C" w:rsidP="00002269">
            <w:pPr>
              <w:tabs>
                <w:tab w:val="decimal" w:pos="326"/>
              </w:tabs>
              <w:rPr>
                <w:rFonts w:ascii="Arial Narrow" w:hAnsi="Arial Narrow" w:cs="Arial"/>
                <w:sz w:val="16"/>
                <w:szCs w:val="16"/>
              </w:rPr>
            </w:pPr>
            <w:r w:rsidRPr="00996D13">
              <w:rPr>
                <w:rFonts w:ascii="Arial Narrow" w:hAnsi="Arial Narrow" w:cs="Arial"/>
                <w:sz w:val="16"/>
                <w:szCs w:val="16"/>
              </w:rPr>
              <w:t>7</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Personen in schulischer/beruflicher Bildung</w:t>
            </w:r>
          </w:p>
        </w:tc>
        <w:tc>
          <w:tcPr>
            <w:tcW w:w="708" w:type="dxa"/>
            <w:vAlign w:val="bottom"/>
          </w:tcPr>
          <w:p w:rsidR="0075148C" w:rsidRPr="003C3371" w:rsidRDefault="0075148C" w:rsidP="00002269">
            <w:pPr>
              <w:tabs>
                <w:tab w:val="decimal" w:pos="292"/>
              </w:tabs>
              <w:rPr>
                <w:rFonts w:ascii="Arial Narrow" w:hAnsi="Arial Narrow" w:cs="Arial"/>
                <w:sz w:val="16"/>
                <w:szCs w:val="16"/>
              </w:rPr>
            </w:pPr>
            <w:r w:rsidRPr="003C3371">
              <w:rPr>
                <w:rFonts w:ascii="Arial Narrow" w:hAnsi="Arial Narrow" w:cs="Arial"/>
                <w:sz w:val="16"/>
                <w:szCs w:val="16"/>
              </w:rPr>
              <w:t>50</w:t>
            </w:r>
          </w:p>
        </w:tc>
        <w:tc>
          <w:tcPr>
            <w:tcW w:w="709" w:type="dxa"/>
            <w:vAlign w:val="bottom"/>
          </w:tcPr>
          <w:p w:rsidR="0075148C" w:rsidRPr="003C3371" w:rsidRDefault="0075148C" w:rsidP="00002269">
            <w:pPr>
              <w:tabs>
                <w:tab w:val="decimal" w:pos="292"/>
              </w:tabs>
              <w:rPr>
                <w:rFonts w:ascii="Arial Narrow" w:hAnsi="Arial Narrow" w:cs="Arial"/>
                <w:sz w:val="16"/>
                <w:szCs w:val="16"/>
              </w:rPr>
            </w:pPr>
            <w:r w:rsidRPr="003C3371">
              <w:rPr>
                <w:rFonts w:ascii="Arial Narrow" w:hAnsi="Arial Narrow" w:cs="Arial"/>
                <w:sz w:val="16"/>
                <w:szCs w:val="16"/>
              </w:rPr>
              <w:t>44</w:t>
            </w:r>
          </w:p>
        </w:tc>
        <w:tc>
          <w:tcPr>
            <w:tcW w:w="709" w:type="dxa"/>
            <w:vAlign w:val="bottom"/>
          </w:tcPr>
          <w:p w:rsidR="0075148C" w:rsidRPr="003C3371" w:rsidRDefault="0075148C" w:rsidP="00002269">
            <w:pPr>
              <w:tabs>
                <w:tab w:val="decimal" w:pos="292"/>
              </w:tabs>
              <w:rPr>
                <w:rFonts w:ascii="Arial Narrow" w:hAnsi="Arial Narrow" w:cs="Arial"/>
                <w:sz w:val="16"/>
                <w:szCs w:val="16"/>
              </w:rPr>
            </w:pPr>
            <w:r w:rsidRPr="003C3371">
              <w:rPr>
                <w:rFonts w:ascii="Arial Narrow" w:hAnsi="Arial Narrow" w:cs="Arial"/>
                <w:sz w:val="16"/>
                <w:szCs w:val="16"/>
              </w:rPr>
              <w:t>51</w:t>
            </w:r>
          </w:p>
        </w:tc>
        <w:tc>
          <w:tcPr>
            <w:tcW w:w="708" w:type="dxa"/>
            <w:tcBorders>
              <w:right w:val="single" w:sz="4" w:space="0" w:color="auto"/>
            </w:tcBorders>
            <w:vAlign w:val="bottom"/>
          </w:tcPr>
          <w:p w:rsidR="0075148C" w:rsidRPr="003C3371" w:rsidRDefault="0075148C" w:rsidP="00002269">
            <w:pPr>
              <w:tabs>
                <w:tab w:val="decimal" w:pos="292"/>
              </w:tabs>
              <w:rPr>
                <w:rFonts w:ascii="Arial Narrow" w:hAnsi="Arial Narrow" w:cs="Arial"/>
                <w:sz w:val="16"/>
                <w:szCs w:val="16"/>
              </w:rPr>
            </w:pPr>
            <w:r w:rsidRPr="003C3371">
              <w:rPr>
                <w:rFonts w:ascii="Arial Narrow" w:hAnsi="Arial Narrow" w:cs="Arial"/>
                <w:sz w:val="16"/>
                <w:szCs w:val="16"/>
              </w:rPr>
              <w:t>54</w:t>
            </w:r>
          </w:p>
        </w:tc>
        <w:tc>
          <w:tcPr>
            <w:tcW w:w="709" w:type="dxa"/>
            <w:tcBorders>
              <w:left w:val="single" w:sz="4"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16</w:t>
            </w:r>
          </w:p>
        </w:tc>
        <w:tc>
          <w:tcPr>
            <w:tcW w:w="709" w:type="dxa"/>
            <w:tcBorders>
              <w:bottom w:val="single" w:sz="4" w:space="0" w:color="D9D9D9" w:themeColor="background1" w:themeShade="D9"/>
              <w:right w:val="single" w:sz="8"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17</w:t>
            </w:r>
          </w:p>
        </w:tc>
        <w:tc>
          <w:tcPr>
            <w:tcW w:w="708" w:type="dxa"/>
            <w:tcBorders>
              <w:left w:val="single" w:sz="8"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16</w:t>
            </w:r>
          </w:p>
        </w:tc>
        <w:tc>
          <w:tcPr>
            <w:tcW w:w="709" w:type="dxa"/>
            <w:tcBorders>
              <w:right w:val="single" w:sz="4"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14</w:t>
            </w:r>
          </w:p>
        </w:tc>
        <w:tc>
          <w:tcPr>
            <w:tcW w:w="709" w:type="dxa"/>
            <w:tcBorders>
              <w:left w:val="single" w:sz="4"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28</w:t>
            </w:r>
          </w:p>
        </w:tc>
        <w:tc>
          <w:tcPr>
            <w:tcW w:w="709" w:type="dxa"/>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31</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Sonstige Nicht-Erwerbstätige</w:t>
            </w:r>
          </w:p>
        </w:tc>
        <w:tc>
          <w:tcPr>
            <w:tcW w:w="708" w:type="dxa"/>
            <w:vAlign w:val="bottom"/>
          </w:tcPr>
          <w:p w:rsidR="0075148C" w:rsidRPr="003C3371" w:rsidRDefault="0075148C" w:rsidP="00002269">
            <w:pPr>
              <w:tabs>
                <w:tab w:val="decimal" w:pos="292"/>
              </w:tabs>
              <w:rPr>
                <w:rFonts w:ascii="Arial Narrow" w:hAnsi="Arial Narrow" w:cs="Arial"/>
                <w:sz w:val="16"/>
                <w:szCs w:val="16"/>
              </w:rPr>
            </w:pPr>
            <w:r w:rsidRPr="003C3371">
              <w:rPr>
                <w:rFonts w:ascii="Arial Narrow" w:hAnsi="Arial Narrow" w:cs="Arial"/>
                <w:sz w:val="16"/>
                <w:szCs w:val="16"/>
              </w:rPr>
              <w:t>19</w:t>
            </w:r>
          </w:p>
        </w:tc>
        <w:tc>
          <w:tcPr>
            <w:tcW w:w="709" w:type="dxa"/>
            <w:vAlign w:val="bottom"/>
          </w:tcPr>
          <w:p w:rsidR="0075148C" w:rsidRPr="003C3371" w:rsidRDefault="0075148C" w:rsidP="00002269">
            <w:pPr>
              <w:tabs>
                <w:tab w:val="decimal" w:pos="292"/>
              </w:tabs>
              <w:rPr>
                <w:rFonts w:ascii="Arial Narrow" w:hAnsi="Arial Narrow" w:cs="Arial"/>
                <w:sz w:val="16"/>
                <w:szCs w:val="16"/>
              </w:rPr>
            </w:pPr>
            <w:r w:rsidRPr="003C3371">
              <w:rPr>
                <w:rFonts w:ascii="Arial Narrow" w:hAnsi="Arial Narrow" w:cs="Arial"/>
                <w:sz w:val="16"/>
                <w:szCs w:val="16"/>
              </w:rPr>
              <w:t>20</w:t>
            </w:r>
          </w:p>
        </w:tc>
        <w:tc>
          <w:tcPr>
            <w:tcW w:w="709" w:type="dxa"/>
            <w:vAlign w:val="bottom"/>
          </w:tcPr>
          <w:p w:rsidR="0075148C" w:rsidRPr="003C3371" w:rsidRDefault="0075148C" w:rsidP="00002269">
            <w:pPr>
              <w:tabs>
                <w:tab w:val="decimal" w:pos="292"/>
              </w:tabs>
              <w:rPr>
                <w:rFonts w:ascii="Arial Narrow" w:hAnsi="Arial Narrow" w:cs="Arial"/>
                <w:sz w:val="16"/>
                <w:szCs w:val="16"/>
              </w:rPr>
            </w:pPr>
            <w:r w:rsidRPr="003C3371">
              <w:rPr>
                <w:rFonts w:ascii="Arial Narrow" w:hAnsi="Arial Narrow" w:cs="Arial"/>
                <w:sz w:val="16"/>
                <w:szCs w:val="16"/>
              </w:rPr>
              <w:t>24</w:t>
            </w:r>
          </w:p>
        </w:tc>
        <w:tc>
          <w:tcPr>
            <w:tcW w:w="708" w:type="dxa"/>
            <w:tcBorders>
              <w:right w:val="single" w:sz="4" w:space="0" w:color="auto"/>
            </w:tcBorders>
            <w:vAlign w:val="bottom"/>
          </w:tcPr>
          <w:p w:rsidR="0075148C" w:rsidRPr="003C3371" w:rsidRDefault="0075148C" w:rsidP="00002269">
            <w:pPr>
              <w:tabs>
                <w:tab w:val="decimal" w:pos="292"/>
              </w:tabs>
              <w:rPr>
                <w:rFonts w:ascii="Arial Narrow" w:hAnsi="Arial Narrow" w:cs="Arial"/>
                <w:sz w:val="16"/>
                <w:szCs w:val="16"/>
              </w:rPr>
            </w:pPr>
            <w:r w:rsidRPr="003C3371">
              <w:rPr>
                <w:rFonts w:ascii="Arial Narrow" w:hAnsi="Arial Narrow" w:cs="Arial"/>
                <w:sz w:val="16"/>
                <w:szCs w:val="16"/>
              </w:rPr>
              <w:t>25</w:t>
            </w:r>
          </w:p>
        </w:tc>
        <w:tc>
          <w:tcPr>
            <w:tcW w:w="709" w:type="dxa"/>
            <w:tcBorders>
              <w:left w:val="single" w:sz="4"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7</w:t>
            </w:r>
          </w:p>
        </w:tc>
        <w:tc>
          <w:tcPr>
            <w:tcW w:w="709" w:type="dxa"/>
            <w:tcBorders>
              <w:right w:val="single" w:sz="8"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5</w:t>
            </w:r>
          </w:p>
        </w:tc>
        <w:tc>
          <w:tcPr>
            <w:tcW w:w="708" w:type="dxa"/>
            <w:tcBorders>
              <w:left w:val="single" w:sz="8"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4</w:t>
            </w:r>
          </w:p>
        </w:tc>
        <w:tc>
          <w:tcPr>
            <w:tcW w:w="709" w:type="dxa"/>
            <w:tcBorders>
              <w:right w:val="single" w:sz="4"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5</w:t>
            </w:r>
          </w:p>
        </w:tc>
        <w:tc>
          <w:tcPr>
            <w:tcW w:w="709" w:type="dxa"/>
            <w:tcBorders>
              <w:left w:val="single" w:sz="4" w:space="0" w:color="auto"/>
            </w:tcBorders>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16</w:t>
            </w:r>
          </w:p>
        </w:tc>
        <w:tc>
          <w:tcPr>
            <w:tcW w:w="709" w:type="dxa"/>
            <w:vAlign w:val="bottom"/>
          </w:tcPr>
          <w:p w:rsidR="0075148C" w:rsidRPr="00996D13" w:rsidRDefault="0075148C" w:rsidP="00002269">
            <w:pPr>
              <w:tabs>
                <w:tab w:val="decimal" w:pos="292"/>
              </w:tabs>
              <w:rPr>
                <w:rFonts w:ascii="Arial Narrow" w:hAnsi="Arial Narrow" w:cs="Arial"/>
                <w:sz w:val="16"/>
                <w:szCs w:val="16"/>
              </w:rPr>
            </w:pPr>
            <w:r w:rsidRPr="00996D13">
              <w:rPr>
                <w:rFonts w:ascii="Arial Narrow" w:hAnsi="Arial Narrow" w:cs="Arial"/>
                <w:sz w:val="16"/>
                <w:szCs w:val="16"/>
              </w:rPr>
              <w:t>16</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Neue Basis: Erwerbstäti</w:t>
            </w:r>
            <w:bookmarkStart w:id="0" w:name="_GoBack"/>
            <w:r w:rsidRPr="003C3371">
              <w:rPr>
                <w:rFonts w:ascii="Arial Narrow" w:hAnsi="Arial Narrow" w:cs="Arial"/>
                <w:i/>
                <w:sz w:val="16"/>
                <w:szCs w:val="16"/>
              </w:rPr>
              <w:t>ge</w:t>
            </w:r>
            <w:bookmarkEnd w:id="0"/>
          </w:p>
        </w:tc>
        <w:tc>
          <w:tcPr>
            <w:tcW w:w="708" w:type="dxa"/>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4.696)</w:t>
            </w:r>
          </w:p>
        </w:tc>
        <w:tc>
          <w:tcPr>
            <w:tcW w:w="709" w:type="dxa"/>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3.869)</w:t>
            </w:r>
          </w:p>
        </w:tc>
        <w:tc>
          <w:tcPr>
            <w:tcW w:w="709" w:type="dxa"/>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4.636)</w:t>
            </w:r>
          </w:p>
        </w:tc>
        <w:tc>
          <w:tcPr>
            <w:tcW w:w="708" w:type="dxa"/>
            <w:tcBorders>
              <w:right w:val="single" w:sz="4"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1.855)</w:t>
            </w:r>
          </w:p>
        </w:tc>
        <w:tc>
          <w:tcPr>
            <w:tcW w:w="709" w:type="dxa"/>
            <w:tcBorders>
              <w:left w:val="single" w:sz="4"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4.636)</w:t>
            </w:r>
          </w:p>
        </w:tc>
        <w:tc>
          <w:tcPr>
            <w:tcW w:w="709" w:type="dxa"/>
            <w:tcBorders>
              <w:right w:val="single" w:sz="8"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1.855)</w:t>
            </w:r>
          </w:p>
        </w:tc>
        <w:tc>
          <w:tcPr>
            <w:tcW w:w="708" w:type="dxa"/>
            <w:tcBorders>
              <w:left w:val="single" w:sz="8"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4.636)</w:t>
            </w:r>
          </w:p>
        </w:tc>
        <w:tc>
          <w:tcPr>
            <w:tcW w:w="709" w:type="dxa"/>
            <w:tcBorders>
              <w:right w:val="single" w:sz="4"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1.855)</w:t>
            </w:r>
          </w:p>
        </w:tc>
        <w:tc>
          <w:tcPr>
            <w:tcW w:w="709" w:type="dxa"/>
            <w:tcBorders>
              <w:left w:val="single" w:sz="4"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4.636)</w:t>
            </w:r>
          </w:p>
        </w:tc>
        <w:tc>
          <w:tcPr>
            <w:tcW w:w="709" w:type="dxa"/>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1.855)</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Stellung im Beruf</w:t>
            </w:r>
          </w:p>
        </w:tc>
        <w:tc>
          <w:tcPr>
            <w:tcW w:w="708" w:type="dxa"/>
            <w:vAlign w:val="bottom"/>
          </w:tcPr>
          <w:p w:rsidR="0075148C" w:rsidRPr="003C3371" w:rsidRDefault="0075148C" w:rsidP="00002269">
            <w:pPr>
              <w:tabs>
                <w:tab w:val="decimal" w:pos="315"/>
              </w:tabs>
              <w:rPr>
                <w:rFonts w:ascii="Arial Narrow" w:hAnsi="Arial Narrow" w:cs="Arial"/>
                <w:sz w:val="16"/>
                <w:szCs w:val="16"/>
              </w:rPr>
            </w:pPr>
          </w:p>
        </w:tc>
        <w:tc>
          <w:tcPr>
            <w:tcW w:w="709" w:type="dxa"/>
            <w:vAlign w:val="bottom"/>
          </w:tcPr>
          <w:p w:rsidR="0075148C" w:rsidRPr="003C3371" w:rsidRDefault="0075148C" w:rsidP="00002269">
            <w:pPr>
              <w:tabs>
                <w:tab w:val="decimal" w:pos="315"/>
              </w:tabs>
              <w:rPr>
                <w:rFonts w:ascii="Arial Narrow" w:hAnsi="Arial Narrow" w:cs="Arial"/>
                <w:sz w:val="16"/>
                <w:szCs w:val="16"/>
              </w:rPr>
            </w:pPr>
          </w:p>
        </w:tc>
        <w:tc>
          <w:tcPr>
            <w:tcW w:w="709" w:type="dxa"/>
            <w:vAlign w:val="bottom"/>
          </w:tcPr>
          <w:p w:rsidR="0075148C" w:rsidRPr="003C3371" w:rsidRDefault="0075148C" w:rsidP="00002269">
            <w:pPr>
              <w:tabs>
                <w:tab w:val="decimal" w:pos="315"/>
              </w:tabs>
              <w:rPr>
                <w:rFonts w:ascii="Arial Narrow" w:hAnsi="Arial Narrow" w:cs="Arial"/>
                <w:sz w:val="16"/>
                <w:szCs w:val="16"/>
              </w:rPr>
            </w:pPr>
          </w:p>
        </w:tc>
        <w:tc>
          <w:tcPr>
            <w:tcW w:w="708" w:type="dxa"/>
            <w:tcBorders>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9" w:type="dxa"/>
            <w:tcBorders>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8" w:type="dxa"/>
            <w:tcBorders>
              <w:lef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9" w:type="dxa"/>
            <w:tcBorders>
              <w:righ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9" w:type="dxa"/>
            <w:vAlign w:val="bottom"/>
          </w:tcPr>
          <w:p w:rsidR="0075148C" w:rsidRPr="00996D13" w:rsidRDefault="0075148C" w:rsidP="00002269">
            <w:pPr>
              <w:tabs>
                <w:tab w:val="decimal" w:pos="315"/>
              </w:tabs>
              <w:rPr>
                <w:rFonts w:ascii="Arial Narrow" w:hAnsi="Arial Narrow" w:cs="Arial"/>
                <w:sz w:val="16"/>
                <w:szCs w:val="16"/>
              </w:rPr>
            </w:pP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Arbeiter</w:t>
            </w:r>
            <w:r w:rsidRPr="00B75E5B">
              <w:rPr>
                <w:rFonts w:ascii="Arial Narrow" w:hAnsi="Arial Narrow" w:cs="Arial"/>
                <w:sz w:val="16"/>
                <w:szCs w:val="16"/>
                <w:vertAlign w:val="superscript"/>
              </w:rPr>
              <w:t>5)</w:t>
            </w:r>
          </w:p>
        </w:tc>
        <w:tc>
          <w:tcPr>
            <w:tcW w:w="708"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33</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29</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38</w:t>
            </w:r>
          </w:p>
        </w:tc>
        <w:tc>
          <w:tcPr>
            <w:tcW w:w="708" w:type="dxa"/>
            <w:tcBorders>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44</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32</w:t>
            </w:r>
          </w:p>
        </w:tc>
        <w:tc>
          <w:tcPr>
            <w:tcW w:w="709" w:type="dxa"/>
            <w:tcBorders>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39</w:t>
            </w:r>
          </w:p>
        </w:tc>
        <w:tc>
          <w:tcPr>
            <w:tcW w:w="708" w:type="dxa"/>
            <w:tcBorders>
              <w:lef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3</w:t>
            </w:r>
          </w:p>
        </w:tc>
        <w:tc>
          <w:tcPr>
            <w:tcW w:w="709" w:type="dxa"/>
            <w:tcBorders>
              <w:righ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4</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6</w:t>
            </w:r>
          </w:p>
        </w:tc>
        <w:tc>
          <w:tcPr>
            <w:tcW w:w="709" w:type="dxa"/>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5</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Angestellte / Beamte</w:t>
            </w:r>
            <w:r>
              <w:rPr>
                <w:rFonts w:ascii="Arial Narrow" w:hAnsi="Arial Narrow" w:cs="Arial"/>
                <w:sz w:val="16"/>
                <w:szCs w:val="16"/>
                <w:vertAlign w:val="superscript"/>
              </w:rPr>
              <w:t>6</w:t>
            </w:r>
            <w:r w:rsidRPr="00B75E5B">
              <w:rPr>
                <w:rFonts w:ascii="Arial Narrow" w:hAnsi="Arial Narrow" w:cs="Arial"/>
                <w:sz w:val="16"/>
                <w:szCs w:val="16"/>
                <w:vertAlign w:val="superscript"/>
              </w:rPr>
              <w:t>)</w:t>
            </w:r>
          </w:p>
        </w:tc>
        <w:tc>
          <w:tcPr>
            <w:tcW w:w="708" w:type="dxa"/>
            <w:vAlign w:val="bottom"/>
          </w:tcPr>
          <w:p w:rsidR="0075148C" w:rsidRPr="003C3371" w:rsidRDefault="0075148C" w:rsidP="00002269">
            <w:pPr>
              <w:tabs>
                <w:tab w:val="decimal" w:pos="315"/>
              </w:tabs>
              <w:rPr>
                <w:rFonts w:ascii="Arial Narrow" w:hAnsi="Arial Narrow" w:cs="Arial"/>
                <w:sz w:val="16"/>
                <w:szCs w:val="16"/>
              </w:rPr>
            </w:pPr>
            <w:r>
              <w:rPr>
                <w:rFonts w:ascii="Arial Narrow" w:hAnsi="Arial Narrow" w:cs="Arial"/>
                <w:sz w:val="16"/>
                <w:szCs w:val="16"/>
              </w:rPr>
              <w:t>61</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Pr>
                <w:rFonts w:ascii="Arial Narrow" w:hAnsi="Arial Narrow" w:cs="Arial"/>
                <w:sz w:val="16"/>
                <w:szCs w:val="16"/>
              </w:rPr>
              <w:t>57</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Pr>
                <w:rFonts w:ascii="Arial Narrow" w:hAnsi="Arial Narrow" w:cs="Arial"/>
                <w:sz w:val="16"/>
                <w:szCs w:val="16"/>
              </w:rPr>
              <w:t>63</w:t>
            </w:r>
          </w:p>
        </w:tc>
        <w:tc>
          <w:tcPr>
            <w:tcW w:w="708" w:type="dxa"/>
            <w:tcBorders>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r>
              <w:rPr>
                <w:rFonts w:ascii="Arial Narrow" w:hAnsi="Arial Narrow" w:cs="Arial"/>
                <w:sz w:val="16"/>
                <w:szCs w:val="16"/>
              </w:rPr>
              <w:t>64</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55</w:t>
            </w:r>
          </w:p>
        </w:tc>
        <w:tc>
          <w:tcPr>
            <w:tcW w:w="709" w:type="dxa"/>
            <w:tcBorders>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57</w:t>
            </w:r>
          </w:p>
        </w:tc>
        <w:tc>
          <w:tcPr>
            <w:tcW w:w="708" w:type="dxa"/>
            <w:tcBorders>
              <w:lef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7</w:t>
            </w:r>
          </w:p>
        </w:tc>
        <w:tc>
          <w:tcPr>
            <w:tcW w:w="709" w:type="dxa"/>
            <w:tcBorders>
              <w:righ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8</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12</w:t>
            </w:r>
          </w:p>
        </w:tc>
        <w:tc>
          <w:tcPr>
            <w:tcW w:w="709" w:type="dxa"/>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10</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Selbstständige</w:t>
            </w:r>
          </w:p>
        </w:tc>
        <w:tc>
          <w:tcPr>
            <w:tcW w:w="708" w:type="dxa"/>
            <w:vAlign w:val="bottom"/>
          </w:tcPr>
          <w:p w:rsidR="0075148C" w:rsidRPr="003C3371" w:rsidRDefault="0075148C" w:rsidP="00002269">
            <w:pPr>
              <w:tabs>
                <w:tab w:val="decimal" w:pos="315"/>
              </w:tabs>
              <w:rPr>
                <w:rFonts w:ascii="Arial Narrow" w:hAnsi="Arial Narrow" w:cs="Arial"/>
                <w:sz w:val="16"/>
                <w:szCs w:val="16"/>
              </w:rPr>
            </w:pPr>
            <w:r>
              <w:rPr>
                <w:rFonts w:ascii="Arial Narrow" w:hAnsi="Arial Narrow" w:cs="Arial"/>
                <w:sz w:val="16"/>
                <w:szCs w:val="16"/>
              </w:rPr>
              <w:t>51</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Pr>
                <w:rFonts w:ascii="Arial Narrow" w:hAnsi="Arial Narrow" w:cs="Arial"/>
                <w:sz w:val="16"/>
                <w:szCs w:val="16"/>
              </w:rPr>
              <w:t>46</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Pr>
                <w:rFonts w:ascii="Arial Narrow" w:hAnsi="Arial Narrow" w:cs="Arial"/>
                <w:sz w:val="16"/>
                <w:szCs w:val="16"/>
              </w:rPr>
              <w:t>52</w:t>
            </w:r>
          </w:p>
        </w:tc>
        <w:tc>
          <w:tcPr>
            <w:tcW w:w="708" w:type="dxa"/>
            <w:tcBorders>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r>
              <w:rPr>
                <w:rFonts w:ascii="Arial Narrow" w:hAnsi="Arial Narrow" w:cs="Arial"/>
                <w:sz w:val="16"/>
                <w:szCs w:val="16"/>
              </w:rPr>
              <w:t>53</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29</w:t>
            </w:r>
          </w:p>
        </w:tc>
        <w:tc>
          <w:tcPr>
            <w:tcW w:w="709" w:type="dxa"/>
            <w:tcBorders>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28</w:t>
            </w:r>
          </w:p>
        </w:tc>
        <w:tc>
          <w:tcPr>
            <w:tcW w:w="708" w:type="dxa"/>
            <w:tcBorders>
              <w:lef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23</w:t>
            </w:r>
          </w:p>
        </w:tc>
        <w:tc>
          <w:tcPr>
            <w:tcW w:w="709" w:type="dxa"/>
            <w:tcBorders>
              <w:righ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20</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9</w:t>
            </w:r>
          </w:p>
        </w:tc>
        <w:tc>
          <w:tcPr>
            <w:tcW w:w="709" w:type="dxa"/>
            <w:vAlign w:val="bottom"/>
          </w:tcPr>
          <w:p w:rsidR="0075148C" w:rsidRPr="00996D13" w:rsidRDefault="0075148C" w:rsidP="00002269">
            <w:pPr>
              <w:tabs>
                <w:tab w:val="decimal" w:pos="315"/>
              </w:tabs>
              <w:rPr>
                <w:rFonts w:ascii="Arial Narrow" w:hAnsi="Arial Narrow" w:cs="Arial"/>
                <w:sz w:val="16"/>
                <w:szCs w:val="16"/>
              </w:rPr>
            </w:pPr>
            <w:r>
              <w:rPr>
                <w:rFonts w:ascii="Arial Narrow" w:hAnsi="Arial Narrow" w:cs="Arial"/>
                <w:sz w:val="16"/>
                <w:szCs w:val="16"/>
              </w:rPr>
              <w:t>15</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Neue Basis: Arbeiter/Angestellte</w:t>
            </w:r>
          </w:p>
        </w:tc>
        <w:tc>
          <w:tcPr>
            <w:tcW w:w="708" w:type="dxa"/>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3.702)</w:t>
            </w:r>
          </w:p>
        </w:tc>
        <w:tc>
          <w:tcPr>
            <w:tcW w:w="709" w:type="dxa"/>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3.048)</w:t>
            </w:r>
          </w:p>
        </w:tc>
        <w:tc>
          <w:tcPr>
            <w:tcW w:w="709" w:type="dxa"/>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3.668)</w:t>
            </w:r>
          </w:p>
        </w:tc>
        <w:tc>
          <w:tcPr>
            <w:tcW w:w="708" w:type="dxa"/>
            <w:tcBorders>
              <w:right w:val="single" w:sz="4"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1.517)</w:t>
            </w:r>
          </w:p>
        </w:tc>
        <w:tc>
          <w:tcPr>
            <w:tcW w:w="709" w:type="dxa"/>
            <w:tcBorders>
              <w:left w:val="single" w:sz="4"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3.668)</w:t>
            </w:r>
          </w:p>
        </w:tc>
        <w:tc>
          <w:tcPr>
            <w:tcW w:w="709" w:type="dxa"/>
            <w:tcBorders>
              <w:right w:val="single" w:sz="8"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1.517)</w:t>
            </w:r>
          </w:p>
        </w:tc>
        <w:tc>
          <w:tcPr>
            <w:tcW w:w="708" w:type="dxa"/>
            <w:tcBorders>
              <w:left w:val="single" w:sz="8"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3.668)</w:t>
            </w:r>
          </w:p>
        </w:tc>
        <w:tc>
          <w:tcPr>
            <w:tcW w:w="709" w:type="dxa"/>
            <w:tcBorders>
              <w:right w:val="single" w:sz="4"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1.517)</w:t>
            </w:r>
          </w:p>
        </w:tc>
        <w:tc>
          <w:tcPr>
            <w:tcW w:w="709" w:type="dxa"/>
            <w:tcBorders>
              <w:left w:val="single" w:sz="4" w:space="0" w:color="auto"/>
            </w:tcBorders>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3.668)</w:t>
            </w:r>
          </w:p>
        </w:tc>
        <w:tc>
          <w:tcPr>
            <w:tcW w:w="709" w:type="dxa"/>
            <w:vAlign w:val="bottom"/>
          </w:tcPr>
          <w:p w:rsidR="0075148C" w:rsidRPr="00996D13" w:rsidRDefault="0075148C" w:rsidP="00002269">
            <w:pPr>
              <w:rPr>
                <w:rFonts w:ascii="Arial Narrow" w:hAnsi="Arial Narrow" w:cs="Arial"/>
                <w:sz w:val="12"/>
                <w:szCs w:val="12"/>
              </w:rPr>
            </w:pPr>
            <w:r w:rsidRPr="00996D13">
              <w:rPr>
                <w:rFonts w:ascii="Arial Narrow" w:hAnsi="Arial Narrow" w:cs="Arial"/>
                <w:sz w:val="12"/>
                <w:szCs w:val="12"/>
              </w:rPr>
              <w:t>(n = 1.517)</w:t>
            </w:r>
          </w:p>
        </w:tc>
      </w:tr>
      <w:tr w:rsidR="0075148C" w:rsidRPr="00996D13" w:rsidTr="00002269">
        <w:tc>
          <w:tcPr>
            <w:tcW w:w="2093" w:type="dxa"/>
          </w:tcPr>
          <w:p w:rsidR="0075148C" w:rsidRPr="003C3371" w:rsidRDefault="0075148C" w:rsidP="00002269">
            <w:pPr>
              <w:rPr>
                <w:rFonts w:ascii="Arial Narrow" w:hAnsi="Arial Narrow" w:cs="Arial"/>
                <w:i/>
                <w:sz w:val="16"/>
                <w:szCs w:val="16"/>
              </w:rPr>
            </w:pPr>
            <w:r w:rsidRPr="003C3371">
              <w:rPr>
                <w:rFonts w:ascii="Arial Narrow" w:hAnsi="Arial Narrow" w:cs="Arial"/>
                <w:i/>
                <w:sz w:val="16"/>
                <w:szCs w:val="16"/>
              </w:rPr>
              <w:t>Berufliche Position:</w:t>
            </w:r>
          </w:p>
        </w:tc>
        <w:tc>
          <w:tcPr>
            <w:tcW w:w="708" w:type="dxa"/>
            <w:vAlign w:val="bottom"/>
          </w:tcPr>
          <w:p w:rsidR="0075148C" w:rsidRPr="003C3371" w:rsidRDefault="0075148C" w:rsidP="00002269">
            <w:pPr>
              <w:tabs>
                <w:tab w:val="decimal" w:pos="315"/>
              </w:tabs>
              <w:rPr>
                <w:rFonts w:ascii="Arial Narrow" w:hAnsi="Arial Narrow" w:cs="Arial"/>
                <w:sz w:val="16"/>
                <w:szCs w:val="16"/>
              </w:rPr>
            </w:pPr>
          </w:p>
        </w:tc>
        <w:tc>
          <w:tcPr>
            <w:tcW w:w="709" w:type="dxa"/>
            <w:vAlign w:val="bottom"/>
          </w:tcPr>
          <w:p w:rsidR="0075148C" w:rsidRPr="003C3371" w:rsidRDefault="0075148C" w:rsidP="00002269">
            <w:pPr>
              <w:tabs>
                <w:tab w:val="decimal" w:pos="315"/>
              </w:tabs>
              <w:rPr>
                <w:rFonts w:ascii="Arial Narrow" w:hAnsi="Arial Narrow" w:cs="Arial"/>
                <w:sz w:val="16"/>
                <w:szCs w:val="16"/>
              </w:rPr>
            </w:pPr>
          </w:p>
        </w:tc>
        <w:tc>
          <w:tcPr>
            <w:tcW w:w="709" w:type="dxa"/>
            <w:vAlign w:val="bottom"/>
          </w:tcPr>
          <w:p w:rsidR="0075148C" w:rsidRPr="003C3371" w:rsidRDefault="0075148C" w:rsidP="00002269">
            <w:pPr>
              <w:tabs>
                <w:tab w:val="decimal" w:pos="315"/>
              </w:tabs>
              <w:rPr>
                <w:rFonts w:ascii="Arial Narrow" w:hAnsi="Arial Narrow" w:cs="Arial"/>
                <w:sz w:val="16"/>
                <w:szCs w:val="16"/>
              </w:rPr>
            </w:pPr>
          </w:p>
        </w:tc>
        <w:tc>
          <w:tcPr>
            <w:tcW w:w="708" w:type="dxa"/>
            <w:tcBorders>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9" w:type="dxa"/>
            <w:tcBorders>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8" w:type="dxa"/>
            <w:tcBorders>
              <w:left w:val="single" w:sz="8"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p>
        </w:tc>
        <w:tc>
          <w:tcPr>
            <w:tcW w:w="709" w:type="dxa"/>
            <w:tcBorders>
              <w:right w:val="single" w:sz="4"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p>
        </w:tc>
        <w:tc>
          <w:tcPr>
            <w:tcW w:w="709" w:type="dxa"/>
            <w:tcBorders>
              <w:left w:val="single" w:sz="4"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p>
        </w:tc>
        <w:tc>
          <w:tcPr>
            <w:tcW w:w="709" w:type="dxa"/>
            <w:shd w:val="clear" w:color="auto" w:fill="auto"/>
            <w:vAlign w:val="bottom"/>
          </w:tcPr>
          <w:p w:rsidR="0075148C" w:rsidRPr="00DD0A2F" w:rsidRDefault="0075148C" w:rsidP="00002269">
            <w:pPr>
              <w:tabs>
                <w:tab w:val="decimal" w:pos="315"/>
              </w:tabs>
              <w:rPr>
                <w:rFonts w:ascii="Arial Narrow" w:hAnsi="Arial Narrow" w:cs="Arial"/>
                <w:sz w:val="16"/>
                <w:szCs w:val="16"/>
              </w:rPr>
            </w:pPr>
          </w:p>
        </w:tc>
      </w:tr>
      <w:tr w:rsidR="0075148C" w:rsidRPr="00996D13" w:rsidTr="00002269">
        <w:tc>
          <w:tcPr>
            <w:tcW w:w="2093" w:type="dxa"/>
          </w:tcPr>
          <w:p w:rsidR="0075148C" w:rsidRPr="003C3371" w:rsidRDefault="0075148C" w:rsidP="00002269">
            <w:pPr>
              <w:rPr>
                <w:rFonts w:ascii="Arial Narrow" w:hAnsi="Arial Narrow" w:cs="Arial"/>
                <w:sz w:val="16"/>
                <w:szCs w:val="16"/>
              </w:rPr>
            </w:pPr>
            <w:proofErr w:type="spellStart"/>
            <w:r w:rsidRPr="003C3371">
              <w:rPr>
                <w:rFonts w:ascii="Arial Narrow" w:hAnsi="Arial Narrow" w:cs="Arial"/>
                <w:sz w:val="16"/>
                <w:szCs w:val="16"/>
              </w:rPr>
              <w:t>Un</w:t>
            </w:r>
            <w:proofErr w:type="spellEnd"/>
            <w:r w:rsidRPr="003C3371">
              <w:rPr>
                <w:rFonts w:ascii="Arial Narrow" w:hAnsi="Arial Narrow" w:cs="Arial"/>
                <w:sz w:val="16"/>
                <w:szCs w:val="16"/>
              </w:rPr>
              <w:t>-/Angelernte</w:t>
            </w:r>
          </w:p>
        </w:tc>
        <w:tc>
          <w:tcPr>
            <w:tcW w:w="708"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34</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33</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37</w:t>
            </w:r>
          </w:p>
        </w:tc>
        <w:tc>
          <w:tcPr>
            <w:tcW w:w="708" w:type="dxa"/>
            <w:tcBorders>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44</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sidRPr="00996D13">
              <w:rPr>
                <w:rFonts w:ascii="Arial Narrow" w:hAnsi="Arial Narrow" w:cs="Arial"/>
                <w:sz w:val="16"/>
                <w:szCs w:val="16"/>
              </w:rPr>
              <w:t>30</w:t>
            </w:r>
          </w:p>
        </w:tc>
        <w:tc>
          <w:tcPr>
            <w:tcW w:w="709" w:type="dxa"/>
            <w:tcBorders>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sidRPr="00996D13">
              <w:rPr>
                <w:rFonts w:ascii="Arial Narrow" w:hAnsi="Arial Narrow" w:cs="Arial"/>
                <w:sz w:val="16"/>
                <w:szCs w:val="16"/>
              </w:rPr>
              <w:t>37</w:t>
            </w:r>
          </w:p>
        </w:tc>
        <w:tc>
          <w:tcPr>
            <w:tcW w:w="708" w:type="dxa"/>
            <w:tcBorders>
              <w:left w:val="single" w:sz="8"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4</w:t>
            </w:r>
          </w:p>
        </w:tc>
        <w:tc>
          <w:tcPr>
            <w:tcW w:w="709" w:type="dxa"/>
            <w:tcBorders>
              <w:right w:val="single" w:sz="4"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5</w:t>
            </w:r>
          </w:p>
        </w:tc>
        <w:tc>
          <w:tcPr>
            <w:tcW w:w="709" w:type="dxa"/>
            <w:tcBorders>
              <w:left w:val="single" w:sz="4"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8</w:t>
            </w:r>
          </w:p>
        </w:tc>
        <w:tc>
          <w:tcPr>
            <w:tcW w:w="709" w:type="dxa"/>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7</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Fachkräfte</w:t>
            </w:r>
          </w:p>
        </w:tc>
        <w:tc>
          <w:tcPr>
            <w:tcW w:w="708"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55</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54</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62</w:t>
            </w:r>
          </w:p>
        </w:tc>
        <w:tc>
          <w:tcPr>
            <w:tcW w:w="708" w:type="dxa"/>
            <w:tcBorders>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64</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sidRPr="00996D13">
              <w:rPr>
                <w:rFonts w:ascii="Arial Narrow" w:hAnsi="Arial Narrow" w:cs="Arial"/>
                <w:sz w:val="16"/>
                <w:szCs w:val="16"/>
              </w:rPr>
              <w:t>54</w:t>
            </w:r>
          </w:p>
        </w:tc>
        <w:tc>
          <w:tcPr>
            <w:tcW w:w="709" w:type="dxa"/>
            <w:tcBorders>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sidRPr="00996D13">
              <w:rPr>
                <w:rFonts w:ascii="Arial Narrow" w:hAnsi="Arial Narrow" w:cs="Arial"/>
                <w:sz w:val="16"/>
                <w:szCs w:val="16"/>
              </w:rPr>
              <w:t>58</w:t>
            </w:r>
          </w:p>
        </w:tc>
        <w:tc>
          <w:tcPr>
            <w:tcW w:w="708" w:type="dxa"/>
            <w:tcBorders>
              <w:left w:val="single" w:sz="8"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7</w:t>
            </w:r>
          </w:p>
        </w:tc>
        <w:tc>
          <w:tcPr>
            <w:tcW w:w="709" w:type="dxa"/>
            <w:tcBorders>
              <w:right w:val="single" w:sz="4"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7</w:t>
            </w:r>
          </w:p>
        </w:tc>
        <w:tc>
          <w:tcPr>
            <w:tcW w:w="709" w:type="dxa"/>
            <w:tcBorders>
              <w:left w:val="single" w:sz="4"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11</w:t>
            </w:r>
          </w:p>
        </w:tc>
        <w:tc>
          <w:tcPr>
            <w:tcW w:w="709" w:type="dxa"/>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10</w:t>
            </w:r>
          </w:p>
        </w:tc>
      </w:tr>
      <w:tr w:rsidR="0075148C" w:rsidRPr="00996D13" w:rsidTr="00002269">
        <w:tc>
          <w:tcPr>
            <w:tcW w:w="2093" w:type="dxa"/>
          </w:tcPr>
          <w:p w:rsidR="0075148C" w:rsidRPr="003C3371" w:rsidRDefault="0075148C" w:rsidP="00002269">
            <w:pPr>
              <w:rPr>
                <w:rFonts w:ascii="Arial Narrow" w:hAnsi="Arial Narrow" w:cs="Arial"/>
                <w:sz w:val="16"/>
                <w:szCs w:val="16"/>
              </w:rPr>
            </w:pPr>
            <w:r w:rsidRPr="003C3371">
              <w:rPr>
                <w:rFonts w:ascii="Arial Narrow" w:hAnsi="Arial Narrow" w:cs="Arial"/>
                <w:sz w:val="16"/>
                <w:szCs w:val="16"/>
              </w:rPr>
              <w:t>Führungsebene</w:t>
            </w:r>
          </w:p>
        </w:tc>
        <w:tc>
          <w:tcPr>
            <w:tcW w:w="708"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72</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70</w:t>
            </w:r>
          </w:p>
        </w:tc>
        <w:tc>
          <w:tcPr>
            <w:tcW w:w="709" w:type="dxa"/>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77</w:t>
            </w:r>
          </w:p>
        </w:tc>
        <w:tc>
          <w:tcPr>
            <w:tcW w:w="708" w:type="dxa"/>
            <w:tcBorders>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r w:rsidRPr="003C3371">
              <w:rPr>
                <w:rFonts w:ascii="Arial Narrow" w:hAnsi="Arial Narrow" w:cs="Arial"/>
                <w:sz w:val="16"/>
                <w:szCs w:val="16"/>
              </w:rPr>
              <w:t>75</w:t>
            </w:r>
          </w:p>
        </w:tc>
        <w:tc>
          <w:tcPr>
            <w:tcW w:w="709" w:type="dxa"/>
            <w:tcBorders>
              <w:left w:val="single" w:sz="4" w:space="0" w:color="auto"/>
            </w:tcBorders>
            <w:vAlign w:val="bottom"/>
          </w:tcPr>
          <w:p w:rsidR="0075148C" w:rsidRPr="00996D13" w:rsidRDefault="0075148C" w:rsidP="00002269">
            <w:pPr>
              <w:tabs>
                <w:tab w:val="decimal" w:pos="315"/>
              </w:tabs>
              <w:rPr>
                <w:rFonts w:ascii="Arial Narrow" w:hAnsi="Arial Narrow" w:cs="Arial"/>
                <w:sz w:val="16"/>
                <w:szCs w:val="16"/>
              </w:rPr>
            </w:pPr>
            <w:r w:rsidRPr="00996D13">
              <w:rPr>
                <w:rFonts w:ascii="Arial Narrow" w:hAnsi="Arial Narrow" w:cs="Arial"/>
                <w:sz w:val="16"/>
                <w:szCs w:val="16"/>
              </w:rPr>
              <w:t>70</w:t>
            </w:r>
          </w:p>
        </w:tc>
        <w:tc>
          <w:tcPr>
            <w:tcW w:w="709" w:type="dxa"/>
            <w:tcBorders>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r w:rsidRPr="00996D13">
              <w:rPr>
                <w:rFonts w:ascii="Arial Narrow" w:hAnsi="Arial Narrow" w:cs="Arial"/>
                <w:sz w:val="16"/>
                <w:szCs w:val="16"/>
              </w:rPr>
              <w:t>69</w:t>
            </w:r>
          </w:p>
        </w:tc>
        <w:tc>
          <w:tcPr>
            <w:tcW w:w="708" w:type="dxa"/>
            <w:tcBorders>
              <w:left w:val="single" w:sz="8"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8</w:t>
            </w:r>
          </w:p>
        </w:tc>
        <w:tc>
          <w:tcPr>
            <w:tcW w:w="709" w:type="dxa"/>
            <w:tcBorders>
              <w:right w:val="single" w:sz="4"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13</w:t>
            </w:r>
          </w:p>
        </w:tc>
        <w:tc>
          <w:tcPr>
            <w:tcW w:w="709" w:type="dxa"/>
            <w:tcBorders>
              <w:left w:val="single" w:sz="4" w:space="0" w:color="auto"/>
            </w:tcBorders>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13</w:t>
            </w:r>
          </w:p>
        </w:tc>
        <w:tc>
          <w:tcPr>
            <w:tcW w:w="709" w:type="dxa"/>
            <w:shd w:val="clear" w:color="auto" w:fill="auto"/>
            <w:vAlign w:val="bottom"/>
          </w:tcPr>
          <w:p w:rsidR="0075148C" w:rsidRPr="00DD0A2F" w:rsidRDefault="0075148C" w:rsidP="00002269">
            <w:pPr>
              <w:tabs>
                <w:tab w:val="decimal" w:pos="315"/>
              </w:tabs>
              <w:rPr>
                <w:rFonts w:ascii="Arial Narrow" w:hAnsi="Arial Narrow" w:cs="Arial"/>
                <w:sz w:val="16"/>
                <w:szCs w:val="16"/>
              </w:rPr>
            </w:pPr>
            <w:r w:rsidRPr="00DD0A2F">
              <w:rPr>
                <w:rFonts w:ascii="Arial Narrow" w:hAnsi="Arial Narrow" w:cs="Arial"/>
                <w:sz w:val="16"/>
                <w:szCs w:val="16"/>
              </w:rPr>
              <w:t>8</w:t>
            </w:r>
          </w:p>
        </w:tc>
      </w:tr>
      <w:tr w:rsidR="0075148C" w:rsidRPr="003C3371" w:rsidTr="00002269">
        <w:tc>
          <w:tcPr>
            <w:tcW w:w="2093" w:type="dxa"/>
            <w:tcBorders>
              <w:bottom w:val="single" w:sz="8" w:space="0" w:color="auto"/>
            </w:tcBorders>
          </w:tcPr>
          <w:p w:rsidR="0075148C" w:rsidRPr="003C3371" w:rsidRDefault="0075148C" w:rsidP="00002269">
            <w:pPr>
              <w:rPr>
                <w:rFonts w:ascii="Arial Narrow" w:hAnsi="Arial Narrow" w:cs="Arial"/>
                <w:sz w:val="16"/>
                <w:szCs w:val="16"/>
              </w:rPr>
            </w:pPr>
          </w:p>
        </w:tc>
        <w:tc>
          <w:tcPr>
            <w:tcW w:w="708" w:type="dxa"/>
            <w:tcBorders>
              <w:bottom w:val="single" w:sz="8" w:space="0" w:color="auto"/>
            </w:tcBorders>
            <w:vAlign w:val="bottom"/>
          </w:tcPr>
          <w:p w:rsidR="0075148C" w:rsidRPr="003C3371" w:rsidRDefault="0075148C" w:rsidP="00002269">
            <w:pPr>
              <w:tabs>
                <w:tab w:val="decimal" w:pos="315"/>
              </w:tabs>
              <w:rPr>
                <w:rFonts w:ascii="Arial Narrow" w:hAnsi="Arial Narrow" w:cs="Arial"/>
                <w:sz w:val="16"/>
                <w:szCs w:val="16"/>
              </w:rPr>
            </w:pPr>
          </w:p>
        </w:tc>
        <w:tc>
          <w:tcPr>
            <w:tcW w:w="709" w:type="dxa"/>
            <w:tcBorders>
              <w:bottom w:val="single" w:sz="8" w:space="0" w:color="auto"/>
            </w:tcBorders>
            <w:vAlign w:val="bottom"/>
          </w:tcPr>
          <w:p w:rsidR="0075148C" w:rsidRPr="003C3371" w:rsidRDefault="0075148C" w:rsidP="00002269">
            <w:pPr>
              <w:tabs>
                <w:tab w:val="decimal" w:pos="315"/>
              </w:tabs>
              <w:rPr>
                <w:rFonts w:ascii="Arial Narrow" w:hAnsi="Arial Narrow" w:cs="Arial"/>
                <w:sz w:val="16"/>
                <w:szCs w:val="16"/>
              </w:rPr>
            </w:pPr>
          </w:p>
        </w:tc>
        <w:tc>
          <w:tcPr>
            <w:tcW w:w="709" w:type="dxa"/>
            <w:tcBorders>
              <w:bottom w:val="single" w:sz="8" w:space="0" w:color="auto"/>
            </w:tcBorders>
            <w:vAlign w:val="bottom"/>
          </w:tcPr>
          <w:p w:rsidR="0075148C" w:rsidRPr="003C3371" w:rsidRDefault="0075148C" w:rsidP="00002269">
            <w:pPr>
              <w:tabs>
                <w:tab w:val="decimal" w:pos="315"/>
              </w:tabs>
              <w:rPr>
                <w:rFonts w:ascii="Arial Narrow" w:hAnsi="Arial Narrow" w:cs="Arial"/>
                <w:sz w:val="16"/>
                <w:szCs w:val="16"/>
              </w:rPr>
            </w:pPr>
          </w:p>
        </w:tc>
        <w:tc>
          <w:tcPr>
            <w:tcW w:w="708" w:type="dxa"/>
            <w:tcBorders>
              <w:bottom w:val="single" w:sz="8" w:space="0" w:color="auto"/>
              <w:right w:val="single" w:sz="4" w:space="0" w:color="auto"/>
            </w:tcBorders>
            <w:vAlign w:val="bottom"/>
          </w:tcPr>
          <w:p w:rsidR="0075148C" w:rsidRPr="003C3371" w:rsidRDefault="0075148C" w:rsidP="00002269">
            <w:pPr>
              <w:tabs>
                <w:tab w:val="decimal" w:pos="315"/>
              </w:tabs>
              <w:rPr>
                <w:rFonts w:ascii="Arial Narrow" w:hAnsi="Arial Narrow" w:cs="Arial"/>
                <w:sz w:val="16"/>
                <w:szCs w:val="16"/>
              </w:rPr>
            </w:pPr>
          </w:p>
        </w:tc>
        <w:tc>
          <w:tcPr>
            <w:tcW w:w="709" w:type="dxa"/>
            <w:tcBorders>
              <w:left w:val="single" w:sz="4" w:space="0" w:color="auto"/>
              <w:bottom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9" w:type="dxa"/>
            <w:tcBorders>
              <w:bottom w:val="single" w:sz="8" w:space="0" w:color="auto"/>
              <w:right w:val="single" w:sz="8" w:space="0" w:color="auto"/>
            </w:tcBorders>
            <w:vAlign w:val="bottom"/>
          </w:tcPr>
          <w:p w:rsidR="0075148C" w:rsidRPr="00996D13" w:rsidRDefault="0075148C" w:rsidP="00002269">
            <w:pPr>
              <w:tabs>
                <w:tab w:val="decimal" w:pos="315"/>
              </w:tabs>
              <w:rPr>
                <w:rFonts w:ascii="Arial Narrow" w:hAnsi="Arial Narrow" w:cs="Arial"/>
                <w:sz w:val="16"/>
                <w:szCs w:val="16"/>
              </w:rPr>
            </w:pPr>
          </w:p>
        </w:tc>
        <w:tc>
          <w:tcPr>
            <w:tcW w:w="708" w:type="dxa"/>
            <w:tcBorders>
              <w:left w:val="single" w:sz="8" w:space="0" w:color="auto"/>
              <w:bottom w:val="single" w:sz="8" w:space="0" w:color="auto"/>
            </w:tcBorders>
            <w:vAlign w:val="bottom"/>
          </w:tcPr>
          <w:p w:rsidR="0075148C" w:rsidRPr="00996D13" w:rsidRDefault="0075148C" w:rsidP="00002269">
            <w:pPr>
              <w:tabs>
                <w:tab w:val="decimal" w:pos="315"/>
              </w:tabs>
              <w:rPr>
                <w:rFonts w:ascii="Arial Narrow" w:hAnsi="Arial Narrow" w:cs="Arial"/>
                <w:sz w:val="16"/>
                <w:szCs w:val="16"/>
                <w:highlight w:val="yellow"/>
              </w:rPr>
            </w:pPr>
          </w:p>
        </w:tc>
        <w:tc>
          <w:tcPr>
            <w:tcW w:w="709" w:type="dxa"/>
            <w:tcBorders>
              <w:bottom w:val="single" w:sz="8" w:space="0" w:color="auto"/>
              <w:right w:val="single" w:sz="4" w:space="0" w:color="auto"/>
            </w:tcBorders>
            <w:vAlign w:val="bottom"/>
          </w:tcPr>
          <w:p w:rsidR="0075148C" w:rsidRPr="00996D13" w:rsidRDefault="0075148C" w:rsidP="00002269">
            <w:pPr>
              <w:tabs>
                <w:tab w:val="decimal" w:pos="315"/>
              </w:tabs>
              <w:rPr>
                <w:rFonts w:ascii="Arial Narrow" w:hAnsi="Arial Narrow" w:cs="Arial"/>
                <w:sz w:val="16"/>
                <w:szCs w:val="16"/>
                <w:highlight w:val="yellow"/>
              </w:rPr>
            </w:pPr>
          </w:p>
        </w:tc>
        <w:tc>
          <w:tcPr>
            <w:tcW w:w="709" w:type="dxa"/>
            <w:tcBorders>
              <w:left w:val="single" w:sz="4" w:space="0" w:color="auto"/>
              <w:bottom w:val="single" w:sz="8" w:space="0" w:color="auto"/>
            </w:tcBorders>
            <w:vAlign w:val="bottom"/>
          </w:tcPr>
          <w:p w:rsidR="0075148C" w:rsidRPr="00996D13" w:rsidRDefault="0075148C" w:rsidP="00002269">
            <w:pPr>
              <w:tabs>
                <w:tab w:val="decimal" w:pos="315"/>
              </w:tabs>
              <w:rPr>
                <w:rFonts w:ascii="Arial Narrow" w:hAnsi="Arial Narrow" w:cs="Arial"/>
                <w:sz w:val="16"/>
                <w:szCs w:val="16"/>
                <w:highlight w:val="yellow"/>
              </w:rPr>
            </w:pPr>
          </w:p>
        </w:tc>
        <w:tc>
          <w:tcPr>
            <w:tcW w:w="709" w:type="dxa"/>
            <w:tcBorders>
              <w:bottom w:val="single" w:sz="8" w:space="0" w:color="auto"/>
            </w:tcBorders>
            <w:vAlign w:val="bottom"/>
          </w:tcPr>
          <w:p w:rsidR="0075148C" w:rsidRPr="00996D13" w:rsidRDefault="0075148C" w:rsidP="00002269">
            <w:pPr>
              <w:tabs>
                <w:tab w:val="decimal" w:pos="315"/>
              </w:tabs>
              <w:rPr>
                <w:rFonts w:ascii="Arial Narrow" w:hAnsi="Arial Narrow" w:cs="Arial"/>
                <w:sz w:val="16"/>
                <w:szCs w:val="16"/>
                <w:highlight w:val="yellow"/>
              </w:rPr>
            </w:pPr>
          </w:p>
        </w:tc>
      </w:tr>
      <w:tr w:rsidR="0075148C" w:rsidRPr="003C3371" w:rsidTr="00002269">
        <w:tc>
          <w:tcPr>
            <w:tcW w:w="9180" w:type="dxa"/>
            <w:gridSpan w:val="11"/>
            <w:tcBorders>
              <w:top w:val="single" w:sz="8" w:space="0" w:color="auto"/>
            </w:tcBorders>
          </w:tcPr>
          <w:p w:rsidR="0075148C" w:rsidRPr="00EE4A89" w:rsidRDefault="0075148C" w:rsidP="00002269">
            <w:pPr>
              <w:pStyle w:val="Listenabsatz"/>
              <w:numPr>
                <w:ilvl w:val="0"/>
                <w:numId w:val="1"/>
              </w:numPr>
              <w:ind w:left="284" w:hanging="284"/>
              <w:rPr>
                <w:rFonts w:ascii="Arial Narrow" w:hAnsi="Arial Narrow" w:cs="Arial"/>
                <w:sz w:val="16"/>
                <w:szCs w:val="16"/>
              </w:rPr>
            </w:pPr>
            <w:r w:rsidRPr="00EE4A89">
              <w:rPr>
                <w:rFonts w:ascii="Arial Narrow" w:hAnsi="Arial Narrow" w:cs="Arial"/>
                <w:sz w:val="16"/>
                <w:szCs w:val="16"/>
              </w:rPr>
              <w:t>Im AES 2007 wurde die Gruppe der 18-Jährigen nicht befragt. Zielpersonen des AES 2007 waren demnach 19- bis 64-Jährige.</w:t>
            </w:r>
          </w:p>
          <w:p w:rsidR="0075148C" w:rsidRPr="00EE4A89" w:rsidRDefault="0075148C" w:rsidP="00002269">
            <w:pPr>
              <w:pStyle w:val="Listenabsatz"/>
              <w:numPr>
                <w:ilvl w:val="0"/>
                <w:numId w:val="1"/>
              </w:numPr>
              <w:ind w:left="284" w:hanging="284"/>
              <w:rPr>
                <w:rFonts w:ascii="Arial Narrow" w:hAnsi="Arial Narrow" w:cs="Arial"/>
                <w:sz w:val="16"/>
                <w:szCs w:val="16"/>
              </w:rPr>
            </w:pPr>
            <w:r w:rsidRPr="00EE4A89">
              <w:rPr>
                <w:rFonts w:ascii="Arial Narrow" w:hAnsi="Arial Narrow" w:cs="Arial"/>
                <w:sz w:val="16"/>
                <w:szCs w:val="16"/>
              </w:rPr>
              <w:t xml:space="preserve">Wenngleich eine neue Klassifikation des ISCED-Levels vorliegt (UNESCO 2011), wurde im AES 2014 wie </w:t>
            </w:r>
            <w:r>
              <w:rPr>
                <w:rFonts w:ascii="Arial Narrow" w:hAnsi="Arial Narrow" w:cs="Arial"/>
                <w:sz w:val="16"/>
                <w:szCs w:val="16"/>
              </w:rPr>
              <w:t>bereits zuvor</w:t>
            </w:r>
            <w:r w:rsidRPr="00EE4A89">
              <w:rPr>
                <w:rFonts w:ascii="Arial Narrow" w:hAnsi="Arial Narrow" w:cs="Arial"/>
                <w:sz w:val="16"/>
                <w:szCs w:val="16"/>
              </w:rPr>
              <w:t xml:space="preserve"> die Klassifikation des Jahres 1997 (Institut </w:t>
            </w:r>
            <w:proofErr w:type="spellStart"/>
            <w:r w:rsidRPr="00EE4A89">
              <w:rPr>
                <w:rFonts w:ascii="Arial Narrow" w:hAnsi="Arial Narrow" w:cs="Arial"/>
                <w:sz w:val="16"/>
                <w:szCs w:val="16"/>
              </w:rPr>
              <w:t>for</w:t>
            </w:r>
            <w:proofErr w:type="spellEnd"/>
            <w:r w:rsidRPr="00EE4A89">
              <w:rPr>
                <w:rFonts w:ascii="Arial Narrow" w:hAnsi="Arial Narrow" w:cs="Arial"/>
                <w:sz w:val="16"/>
                <w:szCs w:val="16"/>
              </w:rPr>
              <w:t xml:space="preserve"> </w:t>
            </w:r>
            <w:proofErr w:type="spellStart"/>
            <w:r w:rsidRPr="00EE4A89">
              <w:rPr>
                <w:rFonts w:ascii="Arial Narrow" w:hAnsi="Arial Narrow" w:cs="Arial"/>
                <w:sz w:val="16"/>
                <w:szCs w:val="16"/>
              </w:rPr>
              <w:t>Statistics</w:t>
            </w:r>
            <w:proofErr w:type="spellEnd"/>
            <w:r w:rsidRPr="00EE4A89">
              <w:rPr>
                <w:rFonts w:ascii="Arial Narrow" w:hAnsi="Arial Narrow" w:cs="Arial"/>
                <w:sz w:val="16"/>
                <w:szCs w:val="16"/>
              </w:rPr>
              <w:t xml:space="preserve"> UNESCO 1997, 2006) angewendet. Der ISCED 1997 unterscheidet insgesamt </w:t>
            </w:r>
            <w:r w:rsidR="00B9481E">
              <w:rPr>
                <w:rFonts w:ascii="Arial Narrow" w:hAnsi="Arial Narrow" w:cs="Arial"/>
                <w:sz w:val="16"/>
                <w:szCs w:val="16"/>
              </w:rPr>
              <w:t>6</w:t>
            </w:r>
            <w:r w:rsidRPr="00EE4A89">
              <w:rPr>
                <w:rFonts w:ascii="Arial Narrow" w:hAnsi="Arial Narrow" w:cs="Arial"/>
                <w:sz w:val="16"/>
                <w:szCs w:val="16"/>
              </w:rPr>
              <w:t xml:space="preserve"> Levels, wobei die höchste Zahl dem höchsten Niveau entspricht. Einbezogen werden alle schulischen und beruflichen Abschlüsse. In der Darstellung wurden verschiedene Levels aggreg</w:t>
            </w:r>
            <w:r>
              <w:rPr>
                <w:rFonts w:ascii="Arial Narrow" w:hAnsi="Arial Narrow" w:cs="Arial"/>
                <w:sz w:val="16"/>
                <w:szCs w:val="16"/>
              </w:rPr>
              <w:t xml:space="preserve">iert (genauer vgl. </w:t>
            </w:r>
            <w:r w:rsidR="00B9481E">
              <w:rPr>
                <w:rFonts w:ascii="Arial Narrow" w:hAnsi="Arial Narrow" w:cs="Arial"/>
                <w:sz w:val="16"/>
                <w:szCs w:val="16"/>
              </w:rPr>
              <w:t>Bundesministerium für Bildung und Forschung</w:t>
            </w:r>
            <w:r>
              <w:rPr>
                <w:rFonts w:ascii="Arial Narrow" w:hAnsi="Arial Narrow" w:cs="Arial"/>
                <w:sz w:val="16"/>
                <w:szCs w:val="16"/>
              </w:rPr>
              <w:t xml:space="preserve"> 2015, Kapitel 4).</w:t>
            </w:r>
          </w:p>
          <w:p w:rsidR="0075148C" w:rsidRPr="00A00AB2" w:rsidRDefault="0075148C" w:rsidP="00002269">
            <w:pPr>
              <w:pStyle w:val="Listenabsatz"/>
              <w:numPr>
                <w:ilvl w:val="0"/>
                <w:numId w:val="1"/>
              </w:numPr>
              <w:ind w:left="284" w:hanging="284"/>
              <w:rPr>
                <w:rFonts w:ascii="Arial Narrow" w:hAnsi="Arial Narrow" w:cs="Arial"/>
                <w:sz w:val="16"/>
                <w:szCs w:val="16"/>
              </w:rPr>
            </w:pPr>
            <w:r w:rsidRPr="00A00AB2">
              <w:rPr>
                <w:rFonts w:ascii="Arial Narrow" w:hAnsi="Arial Narrow" w:cs="Arial"/>
                <w:sz w:val="16"/>
                <w:szCs w:val="16"/>
              </w:rPr>
              <w:t>Die Klassifikation wurde für die Jahre 2007 und 2010 nicht ausgewiesen.</w:t>
            </w:r>
          </w:p>
          <w:p w:rsidR="0075148C" w:rsidRDefault="0075148C" w:rsidP="00002269">
            <w:pPr>
              <w:pStyle w:val="Listenabsatz"/>
              <w:numPr>
                <w:ilvl w:val="0"/>
                <w:numId w:val="1"/>
              </w:numPr>
              <w:ind w:left="284" w:hanging="284"/>
              <w:rPr>
                <w:rFonts w:ascii="Arial Narrow" w:hAnsi="Arial Narrow" w:cs="Arial"/>
                <w:sz w:val="16"/>
                <w:szCs w:val="16"/>
              </w:rPr>
            </w:pPr>
            <w:r w:rsidRPr="00EE4A89">
              <w:rPr>
                <w:rFonts w:ascii="Arial Narrow" w:hAnsi="Arial Narrow" w:cs="Arial"/>
                <w:sz w:val="16"/>
                <w:szCs w:val="16"/>
              </w:rPr>
              <w:t>Ausgewiesen ist hier der Erwerbsstatus zum Zeitpunkt des Interviews, nicht derjenige zum Zeitpunkt der Weiterbildungsbeteiligung. Es kann sein, dass eine Person im Verlauf von 12 Monaten ihren Erwerbsstatus wechselt, was vor allem bei der Interpretation der Teilnahmequoten an betrieblicher Weiterbildung zu berücksichtigen ist. Dies kann am besten auf Ebene der Weiterbildungsaktivitäten gezeigt werden. Betriebliche Weiterbildung wurde nahezu vollständig von Personen, die zum Zeitpunkt der Weiterbildungsakt</w:t>
            </w:r>
            <w:r w:rsidR="00B9481E">
              <w:rPr>
                <w:rFonts w:ascii="Arial Narrow" w:hAnsi="Arial Narrow" w:cs="Arial"/>
                <w:sz w:val="16"/>
                <w:szCs w:val="16"/>
              </w:rPr>
              <w:t>ivitäten erwerbstätig waren (97</w:t>
            </w:r>
            <w:r w:rsidRPr="00EE4A89">
              <w:rPr>
                <w:rFonts w:ascii="Arial Narrow" w:hAnsi="Arial Narrow" w:cs="Arial"/>
                <w:sz w:val="16"/>
                <w:szCs w:val="16"/>
              </w:rPr>
              <w:t>%) wahrgenommen. Ein deutlich kleinerer Anteil entfällt auf Personen, die während der T</w:t>
            </w:r>
            <w:r w:rsidR="00B9481E">
              <w:rPr>
                <w:rFonts w:ascii="Arial Narrow" w:hAnsi="Arial Narrow" w:cs="Arial"/>
                <w:sz w:val="16"/>
                <w:szCs w:val="16"/>
              </w:rPr>
              <w:t>eilnahme Auszubildende waren (2</w:t>
            </w:r>
            <w:r w:rsidRPr="00EE4A89">
              <w:rPr>
                <w:rFonts w:ascii="Arial Narrow" w:hAnsi="Arial Narrow" w:cs="Arial"/>
                <w:sz w:val="16"/>
                <w:szCs w:val="16"/>
              </w:rPr>
              <w:t>%).</w:t>
            </w:r>
          </w:p>
          <w:p w:rsidR="0075148C" w:rsidRDefault="0075148C" w:rsidP="00002269">
            <w:pPr>
              <w:pStyle w:val="Listenabsatz"/>
              <w:numPr>
                <w:ilvl w:val="0"/>
                <w:numId w:val="1"/>
              </w:numPr>
              <w:ind w:left="284" w:hanging="284"/>
              <w:rPr>
                <w:rFonts w:ascii="Arial Narrow" w:hAnsi="Arial Narrow" w:cs="Arial"/>
                <w:sz w:val="16"/>
                <w:szCs w:val="16"/>
              </w:rPr>
            </w:pPr>
            <w:r>
              <w:rPr>
                <w:rFonts w:ascii="Arial Narrow" w:hAnsi="Arial Narrow" w:cs="Arial"/>
                <w:sz w:val="16"/>
                <w:szCs w:val="16"/>
              </w:rPr>
              <w:t>Die Unterscheidung von Angestellten und Arbeitern wird offiziell nicht mehr vorgenommen. Die getrennte Abfrage wurde dennoch beibehalten, um den Befragungspersonen eine bekannte Zuordnungsmöglichkeit während der Befragung einzuräumen. In den Strukturen zeigt sich, dass dies eine richtige Entscheidung war.</w:t>
            </w:r>
          </w:p>
          <w:p w:rsidR="0075148C" w:rsidRPr="00EE4A89" w:rsidRDefault="0075148C" w:rsidP="00A96FCE">
            <w:pPr>
              <w:pStyle w:val="Listenabsatz"/>
              <w:numPr>
                <w:ilvl w:val="0"/>
                <w:numId w:val="1"/>
              </w:numPr>
              <w:ind w:left="284" w:hanging="284"/>
              <w:rPr>
                <w:rFonts w:ascii="Arial Narrow" w:hAnsi="Arial Narrow" w:cs="Arial"/>
                <w:sz w:val="16"/>
                <w:szCs w:val="16"/>
              </w:rPr>
            </w:pPr>
            <w:r>
              <w:rPr>
                <w:rFonts w:ascii="Arial Narrow" w:hAnsi="Arial Narrow" w:cs="Arial"/>
                <w:sz w:val="16"/>
                <w:szCs w:val="16"/>
              </w:rPr>
              <w:t xml:space="preserve">Die </w:t>
            </w:r>
            <w:proofErr w:type="spellStart"/>
            <w:r>
              <w:rPr>
                <w:rFonts w:ascii="Arial Narrow" w:hAnsi="Arial Narrow" w:cs="Arial"/>
                <w:sz w:val="16"/>
                <w:szCs w:val="16"/>
              </w:rPr>
              <w:t>ungewichtete</w:t>
            </w:r>
            <w:proofErr w:type="spellEnd"/>
            <w:r>
              <w:rPr>
                <w:rFonts w:ascii="Arial Narrow" w:hAnsi="Arial Narrow" w:cs="Arial"/>
                <w:sz w:val="16"/>
                <w:szCs w:val="16"/>
              </w:rPr>
              <w:t xml:space="preserve"> Fallzahl von erwerbstätigen Beamten ist niedrig. Daher werden die Ergebnisse der Beamten und die Angestellten gemeinsam ausgewiesen.</w:t>
            </w:r>
          </w:p>
        </w:tc>
      </w:tr>
    </w:tbl>
    <w:p w:rsidR="0075148C" w:rsidRDefault="0075148C" w:rsidP="0075148C">
      <w:pPr>
        <w:spacing w:after="0" w:line="360" w:lineRule="auto"/>
        <w:rPr>
          <w:rFonts w:ascii="Arial" w:hAnsi="Arial" w:cs="Arial"/>
          <w:sz w:val="20"/>
          <w:szCs w:val="20"/>
        </w:rPr>
      </w:pPr>
    </w:p>
    <w:p w:rsidR="0075148C" w:rsidRPr="00E87000" w:rsidRDefault="0075148C" w:rsidP="0075148C">
      <w:pPr>
        <w:spacing w:after="0" w:line="360" w:lineRule="auto"/>
        <w:rPr>
          <w:rFonts w:ascii="Arial" w:hAnsi="Arial" w:cs="Arial"/>
          <w:sz w:val="20"/>
          <w:szCs w:val="20"/>
        </w:rPr>
      </w:pPr>
      <w:r w:rsidRPr="00E87000">
        <w:rPr>
          <w:rFonts w:ascii="Arial" w:hAnsi="Arial" w:cs="Arial"/>
          <w:sz w:val="20"/>
          <w:szCs w:val="20"/>
        </w:rPr>
        <w:t>Quelle: AES 2014/TNS Infratest Sozialforschung</w:t>
      </w:r>
    </w:p>
    <w:p w:rsidR="009117F9" w:rsidRDefault="009117F9"/>
    <w:sectPr w:rsidR="009117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0A1"/>
    <w:multiLevelType w:val="hybridMultilevel"/>
    <w:tmpl w:val="0C4E7E28"/>
    <w:lvl w:ilvl="0" w:tplc="4F20E122">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8C"/>
    <w:rsid w:val="0075148C"/>
    <w:rsid w:val="009117F9"/>
    <w:rsid w:val="009819CF"/>
    <w:rsid w:val="00A96FCE"/>
    <w:rsid w:val="00B94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4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5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1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4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5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BiBB</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Michael</dc:creator>
  <cp:lastModifiedBy>Friedrich, Michael</cp:lastModifiedBy>
  <cp:revision>4</cp:revision>
  <dcterms:created xsi:type="dcterms:W3CDTF">2015-03-09T15:44:00Z</dcterms:created>
  <dcterms:modified xsi:type="dcterms:W3CDTF">2015-03-12T11:51:00Z</dcterms:modified>
</cp:coreProperties>
</file>