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B9" w:rsidRDefault="0064106F" w:rsidP="0068217D">
      <w:pPr>
        <w:spacing w:line="260" w:lineRule="atLeast"/>
        <w:divId w:val="2092192650"/>
        <w:rPr>
          <w:rFonts w:eastAsia="Times New Roman"/>
          <w:b/>
        </w:rPr>
      </w:pPr>
      <w:r w:rsidRPr="0068217D">
        <w:rPr>
          <w:rFonts w:eastAsia="Times New Roman"/>
          <w:b/>
        </w:rPr>
        <w:t>Tabelle B4.</w:t>
      </w:r>
      <w:r w:rsidR="00B6386E" w:rsidRPr="0068217D">
        <w:rPr>
          <w:rFonts w:eastAsia="Times New Roman"/>
          <w:b/>
        </w:rPr>
        <w:t xml:space="preserve">1-2 Internet: </w:t>
      </w:r>
      <w:r w:rsidR="002820D9" w:rsidRPr="0068217D">
        <w:rPr>
          <w:rFonts w:eastAsia="Times New Roman"/>
          <w:b/>
        </w:rPr>
        <w:t>Fortgeltung bestehender Regelungen bei handwerklichen Meisterprüfungen nach § 122 HwO</w:t>
      </w:r>
    </w:p>
    <w:p w:rsidR="0068217D" w:rsidRPr="0068217D" w:rsidRDefault="0068217D" w:rsidP="0068217D">
      <w:pPr>
        <w:spacing w:line="260" w:lineRule="atLeast"/>
        <w:divId w:val="2092192650"/>
        <w:rPr>
          <w:rFonts w:eastAsia="Times New Roman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00"/>
        <w:gridCol w:w="4672"/>
        <w:gridCol w:w="1434"/>
        <w:gridCol w:w="7261"/>
      </w:tblGrid>
      <w:tr w:rsidR="00F071B9">
        <w:trPr>
          <w:divId w:val="91350986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Lfd. Nummer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F071B9" w:rsidRDefault="002820D9">
            <w:pPr>
              <w:spacing w:line="260" w:lineRule="atLeast"/>
              <w:jc w:val="center"/>
              <w:divId w:val="8206620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Berufsbezeichnung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Regelung vom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F071B9" w:rsidRDefault="002820D9">
            <w:pPr>
              <w:spacing w:line="260" w:lineRule="atLeast"/>
              <w:jc w:val="center"/>
              <w:divId w:val="201945868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Rechtsgrundlage/Fundstelle</w:t>
            </w:r>
          </w:p>
        </w:tc>
      </w:tr>
      <w:tr w:rsidR="00F071B9">
        <w:trPr>
          <w:divId w:val="91350986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64106F">
            <w:pPr>
              <w:spacing w:line="260" w:lineRule="atLeast"/>
              <w:divId w:val="1117332474"/>
              <w:rPr>
                <w:rFonts w:eastAsia="Times New Roman"/>
              </w:rPr>
            </w:pPr>
            <w:r>
              <w:rPr>
                <w:rFonts w:eastAsia="Times New Roman"/>
              </w:rPr>
              <w:t>Böttchermeister/</w:t>
            </w:r>
            <w:r w:rsidR="002820D9">
              <w:rPr>
                <w:rFonts w:eastAsia="Times New Roman"/>
              </w:rPr>
              <w:t xml:space="preserve">Böttchermeisterin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23.03.1957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divId w:val="1042826726"/>
              <w:rPr>
                <w:rFonts w:eastAsia="Times New Roman"/>
              </w:rPr>
            </w:pPr>
            <w:r>
              <w:rPr>
                <w:rFonts w:eastAsia="Times New Roman"/>
              </w:rPr>
              <w:t>Erlass BMWi-IIB1-1004/57 (Berufsbild)</w:t>
            </w:r>
          </w:p>
        </w:tc>
      </w:tr>
      <w:tr w:rsidR="00F071B9">
        <w:trPr>
          <w:divId w:val="91350986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divId w:val="545265699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04.02.1963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divId w:val="335501077"/>
              <w:rPr>
                <w:rFonts w:eastAsia="Times New Roman"/>
              </w:rPr>
            </w:pPr>
            <w:r>
              <w:rPr>
                <w:rFonts w:eastAsia="Times New Roman"/>
              </w:rPr>
              <w:t>Erlass BMWi-IIA1-801846</w:t>
            </w:r>
          </w:p>
        </w:tc>
      </w:tr>
      <w:tr w:rsidR="00F071B9">
        <w:trPr>
          <w:divId w:val="91350986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64106F">
            <w:pPr>
              <w:spacing w:line="260" w:lineRule="atLeast"/>
              <w:divId w:val="1426804676"/>
              <w:rPr>
                <w:rFonts w:eastAsia="Times New Roman"/>
              </w:rPr>
            </w:pPr>
            <w:r>
              <w:rPr>
                <w:rFonts w:eastAsia="Times New Roman"/>
              </w:rPr>
              <w:t>Feinoptikermeister/</w:t>
            </w:r>
            <w:r w:rsidR="002820D9">
              <w:rPr>
                <w:rFonts w:eastAsia="Times New Roman"/>
              </w:rPr>
              <w:t xml:space="preserve">Feinoptikermeisterin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14.02.1957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divId w:val="692921976"/>
              <w:rPr>
                <w:rFonts w:eastAsia="Times New Roman"/>
              </w:rPr>
            </w:pPr>
            <w:r>
              <w:rPr>
                <w:rFonts w:eastAsia="Times New Roman"/>
              </w:rPr>
              <w:t>Erlass über die Anerkennung des Berufsbildes für das Feinmechaniker- und Feinoptiker-Handwerk</w:t>
            </w:r>
          </w:p>
        </w:tc>
      </w:tr>
      <w:tr w:rsidR="00F071B9">
        <w:trPr>
          <w:divId w:val="91350986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4106F" w:rsidRDefault="002820D9" w:rsidP="0064106F">
            <w:pPr>
              <w:spacing w:line="260" w:lineRule="atLeast"/>
              <w:divId w:val="1473135757"/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  <w:r w:rsidR="0064106F">
              <w:rPr>
                <w:rFonts w:eastAsia="Times New Roman"/>
              </w:rPr>
              <w:t>las- und Porzellanmalermeister/</w:t>
            </w:r>
          </w:p>
          <w:p w:rsidR="00F071B9" w:rsidRDefault="002820D9" w:rsidP="0064106F">
            <w:pPr>
              <w:spacing w:line="260" w:lineRule="atLeast"/>
              <w:divId w:val="14731357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Glas- und Porzellanmalermeisterin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divId w:val="2005889447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071B9">
        <w:trPr>
          <w:divId w:val="91350986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64106F">
            <w:pPr>
              <w:spacing w:line="260" w:lineRule="atLeast"/>
              <w:divId w:val="1235969116"/>
              <w:rPr>
                <w:rFonts w:eastAsia="Times New Roman"/>
              </w:rPr>
            </w:pPr>
            <w:r>
              <w:rPr>
                <w:rFonts w:eastAsia="Times New Roman"/>
              </w:rPr>
              <w:t>Glockengießermeister/</w:t>
            </w:r>
            <w:r w:rsidR="002820D9">
              <w:rPr>
                <w:rFonts w:eastAsia="Times New Roman"/>
              </w:rPr>
              <w:t xml:space="preserve">Glockengießermeisterin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24.06.1937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divId w:val="1007485760"/>
              <w:rPr>
                <w:rFonts w:eastAsia="Times New Roman"/>
              </w:rPr>
            </w:pPr>
            <w:r>
              <w:rPr>
                <w:rFonts w:eastAsia="Times New Roman"/>
              </w:rPr>
              <w:t>Erlass des Reichs- und Preuß. Wirtschaftsministers Nr. V 13157/37</w:t>
            </w:r>
          </w:p>
        </w:tc>
      </w:tr>
      <w:tr w:rsidR="00F071B9">
        <w:trPr>
          <w:divId w:val="91350986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divId w:val="97887606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14.06.1962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divId w:val="1882016297"/>
              <w:rPr>
                <w:rFonts w:eastAsia="Times New Roman"/>
              </w:rPr>
            </w:pPr>
            <w:r>
              <w:rPr>
                <w:rFonts w:eastAsia="Times New Roman"/>
              </w:rPr>
              <w:t>Erlass BMWi-IIB1-465815 (Berufsbild)</w:t>
            </w:r>
          </w:p>
        </w:tc>
      </w:tr>
      <w:tr w:rsidR="00F071B9">
        <w:trPr>
          <w:divId w:val="91350986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4106F" w:rsidRDefault="002820D9">
            <w:pPr>
              <w:spacing w:line="260" w:lineRule="atLeast"/>
              <w:divId w:val="739324380"/>
              <w:rPr>
                <w:rFonts w:eastAsia="Times New Roman"/>
              </w:rPr>
            </w:pPr>
            <w:r>
              <w:rPr>
                <w:rFonts w:eastAsia="Times New Roman"/>
              </w:rPr>
              <w:t>Metal</w:t>
            </w:r>
            <w:r w:rsidR="0064106F">
              <w:rPr>
                <w:rFonts w:eastAsia="Times New Roman"/>
              </w:rPr>
              <w:t>lblasinstrumentenmachermeister/</w:t>
            </w:r>
          </w:p>
          <w:p w:rsidR="00F071B9" w:rsidRDefault="002820D9">
            <w:pPr>
              <w:spacing w:line="260" w:lineRule="atLeast"/>
              <w:divId w:val="7393243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Metallblasinstrumentenmachermeisterin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divId w:val="1546210257"/>
              <w:rPr>
                <w:rFonts w:eastAsia="Times New Roman"/>
              </w:rPr>
            </w:pPr>
            <w:r>
              <w:rPr>
                <w:rFonts w:eastAsia="Times New Roman"/>
              </w:rPr>
              <w:t>MPVO Metallblasinstrumenten- und Schlagzeugmacher 1939 (1963 BMWI)</w:t>
            </w:r>
          </w:p>
        </w:tc>
      </w:tr>
      <w:tr w:rsidR="00F071B9">
        <w:trPr>
          <w:divId w:val="91350986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4106F" w:rsidRDefault="002820D9" w:rsidP="0064106F">
            <w:pPr>
              <w:spacing w:line="260" w:lineRule="atLeast"/>
              <w:divId w:val="1059785631"/>
              <w:rPr>
                <w:rFonts w:eastAsia="Times New Roman"/>
              </w:rPr>
            </w:pPr>
            <w:r>
              <w:rPr>
                <w:rFonts w:eastAsia="Times New Roman"/>
              </w:rPr>
              <w:t>Metallf</w:t>
            </w:r>
            <w:r w:rsidR="0064106F">
              <w:rPr>
                <w:rFonts w:eastAsia="Times New Roman"/>
              </w:rPr>
              <w:t xml:space="preserve">ormer- und </w:t>
            </w:r>
            <w:proofErr w:type="spellStart"/>
            <w:r w:rsidR="0064106F">
              <w:rPr>
                <w:rFonts w:eastAsia="Times New Roman"/>
              </w:rPr>
              <w:t>Metallgießermeister</w:t>
            </w:r>
            <w:proofErr w:type="spellEnd"/>
            <w:r w:rsidR="0064106F">
              <w:rPr>
                <w:rFonts w:eastAsia="Times New Roman"/>
              </w:rPr>
              <w:t>/</w:t>
            </w:r>
          </w:p>
          <w:p w:rsidR="00F071B9" w:rsidRDefault="002820D9" w:rsidP="0064106F">
            <w:pPr>
              <w:spacing w:line="260" w:lineRule="atLeast"/>
              <w:divId w:val="10597856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Metallformer- und </w:t>
            </w:r>
            <w:proofErr w:type="spellStart"/>
            <w:r>
              <w:rPr>
                <w:rFonts w:eastAsia="Times New Roman"/>
              </w:rPr>
              <w:t>Metallgießermeisterin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03.12.1964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divId w:val="1868325995"/>
              <w:rPr>
                <w:rFonts w:eastAsia="Times New Roman"/>
              </w:rPr>
            </w:pPr>
            <w:r>
              <w:rPr>
                <w:rFonts w:eastAsia="Times New Roman"/>
              </w:rPr>
              <w:t>Erlass BMWi-IIB1-800033 (Berufsbild)</w:t>
            </w:r>
          </w:p>
        </w:tc>
      </w:tr>
      <w:tr w:rsidR="00F071B9">
        <w:trPr>
          <w:divId w:val="91350986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64106F">
            <w:pPr>
              <w:spacing w:line="260" w:lineRule="atLeast"/>
              <w:divId w:val="8750709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Zinngießermeister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 w:rsidR="002820D9">
              <w:rPr>
                <w:rFonts w:eastAsia="Times New Roman"/>
              </w:rPr>
              <w:t>Zinngießermeisterin</w:t>
            </w:r>
            <w:proofErr w:type="spellEnd"/>
            <w:r w:rsidR="002820D9">
              <w:rPr>
                <w:rFonts w:eastAsia="Times New Roman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19.10.1939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divId w:val="1675261208"/>
              <w:rPr>
                <w:rFonts w:eastAsia="Times New Roman"/>
              </w:rPr>
            </w:pPr>
            <w:r>
              <w:rPr>
                <w:rFonts w:eastAsia="Times New Roman"/>
              </w:rPr>
              <w:t>Erlass RWM Nr. III SW 10725/39</w:t>
            </w:r>
          </w:p>
        </w:tc>
      </w:tr>
      <w:tr w:rsidR="00F071B9">
        <w:trPr>
          <w:divId w:val="913509867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divId w:val="849217221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08.01.1969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071B9" w:rsidRDefault="002820D9">
            <w:pPr>
              <w:spacing w:line="260" w:lineRule="atLeast"/>
              <w:divId w:val="818502908"/>
              <w:rPr>
                <w:rFonts w:eastAsia="Times New Roman"/>
              </w:rPr>
            </w:pPr>
            <w:r>
              <w:rPr>
                <w:rFonts w:eastAsia="Times New Roman"/>
              </w:rPr>
              <w:t>VO über das Berufsbild für das Zinngießer-Handwerk</w:t>
            </w:r>
            <w:r w:rsidR="000D762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(BGBl. I S. 37)</w:t>
            </w:r>
          </w:p>
        </w:tc>
      </w:tr>
    </w:tbl>
    <w:p w:rsidR="00F071B9" w:rsidRDefault="00F071B9">
      <w:pPr>
        <w:divId w:val="913509867"/>
        <w:rPr>
          <w:rFonts w:eastAsia="Times New Roman"/>
        </w:rPr>
      </w:pPr>
    </w:p>
    <w:p w:rsidR="00B6386E" w:rsidRDefault="00B6386E">
      <w:pPr>
        <w:divId w:val="913509867"/>
        <w:rPr>
          <w:rFonts w:eastAsia="Times New Roman"/>
        </w:rPr>
      </w:pPr>
      <w:r>
        <w:rPr>
          <w:rFonts w:eastAsia="Times New Roman"/>
        </w:rPr>
        <w:t xml:space="preserve">Quelle: Bundesinstitut für Berufsbildung: Verzeichnis der anerkannten Ausbildungsberufe, Stand </w:t>
      </w:r>
      <w:r w:rsidR="00672B8C">
        <w:rPr>
          <w:rFonts w:eastAsia="Times New Roman"/>
        </w:rPr>
        <w:t>01.</w:t>
      </w:r>
      <w:r>
        <w:rPr>
          <w:rFonts w:eastAsia="Times New Roman"/>
        </w:rPr>
        <w:t>10.</w:t>
      </w:r>
      <w:bookmarkStart w:id="0" w:name="_GoBack"/>
      <w:bookmarkEnd w:id="0"/>
      <w:r>
        <w:rPr>
          <w:rFonts w:eastAsia="Times New Roman"/>
        </w:rPr>
        <w:t>2014</w:t>
      </w:r>
    </w:p>
    <w:sectPr w:rsidR="00B6386E" w:rsidSect="00482A3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6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820D9"/>
    <w:rsid w:val="000D7628"/>
    <w:rsid w:val="002820D9"/>
    <w:rsid w:val="00482A35"/>
    <w:rsid w:val="0064106F"/>
    <w:rsid w:val="00672B8C"/>
    <w:rsid w:val="0068217D"/>
    <w:rsid w:val="007E1AA9"/>
    <w:rsid w:val="00A9044D"/>
    <w:rsid w:val="00B6386E"/>
    <w:rsid w:val="00F0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teil2d2.htm</vt:lpstr>
    </vt:vector>
  </TitlesOfParts>
  <Company>BiBB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teil2d2.htm</dc:title>
  <dc:creator>SchroederJ</dc:creator>
  <cp:lastModifiedBy>Friedrich, Michael</cp:lastModifiedBy>
  <cp:revision>7</cp:revision>
  <cp:lastPrinted>2015-02-24T07:26:00Z</cp:lastPrinted>
  <dcterms:created xsi:type="dcterms:W3CDTF">2015-02-23T05:53:00Z</dcterms:created>
  <dcterms:modified xsi:type="dcterms:W3CDTF">2015-03-12T14:22:00Z</dcterms:modified>
</cp:coreProperties>
</file>